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58765A52"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r w:rsidR="00611F38">
        <w:rPr>
          <w:rFonts w:ascii="Arial" w:hAnsi="Arial" w:cs="Arial"/>
          <w:b/>
          <w:bCs/>
          <w:sz w:val="44"/>
          <w:szCs w:val="44"/>
        </w:rPr>
        <w:t xml:space="preserve"> IN UPRAVLJANJE SKLADIŠČNIH KAPACITET</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5BA3BB69" w:rsidR="008710B7" w:rsidRPr="001E2444" w:rsidRDefault="008710B7" w:rsidP="008710B7">
      <w:pPr>
        <w:pStyle w:val="Brezrazmikov1"/>
        <w:rPr>
          <w:rFonts w:ascii="Arial" w:hAnsi="Arial" w:cs="Arial"/>
        </w:rPr>
      </w:pPr>
      <w:r w:rsidRPr="001E2444">
        <w:rPr>
          <w:rFonts w:ascii="Arial" w:hAnsi="Arial" w:cs="Arial"/>
        </w:rPr>
        <w:t>ki ga zastopa direktor</w:t>
      </w:r>
      <w:r w:rsidR="00980CB4">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r>
        <w:rPr>
          <w:rFonts w:ascii="Arial" w:hAnsi="Arial" w:cs="Arial"/>
          <w:b/>
          <w:bCs/>
        </w:rPr>
        <w:t>xxxx</w:t>
      </w:r>
    </w:p>
    <w:p w14:paraId="14246513" w14:textId="6707E5A1" w:rsidR="0012543A" w:rsidRPr="001E2444" w:rsidRDefault="001671E3" w:rsidP="0012543A">
      <w:pPr>
        <w:pStyle w:val="Brezrazmikov1"/>
        <w:rPr>
          <w:rFonts w:ascii="Arial" w:hAnsi="Arial" w:cs="Arial"/>
        </w:rPr>
      </w:pPr>
      <w:r>
        <w:rPr>
          <w:rFonts w:ascii="Arial" w:hAnsi="Arial" w:cs="Arial"/>
        </w:rPr>
        <w:t>xxxx</w:t>
      </w:r>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bookmarkStart w:id="0" w:name="_GoBack"/>
      <w:bookmarkEnd w:id="0"/>
    </w:p>
    <w:p w14:paraId="5BD49D6B" w14:textId="100F4791" w:rsidR="00924C84" w:rsidRDefault="00EE4DF7">
      <w:pPr>
        <w:pStyle w:val="Kazalovsebine1"/>
        <w:tabs>
          <w:tab w:val="left" w:pos="660"/>
        </w:tabs>
        <w:rPr>
          <w:rFonts w:eastAsiaTheme="minorEastAsia"/>
          <w:noProof/>
          <w:lang w:eastAsia="sl-SI"/>
        </w:rPr>
      </w:pPr>
      <w:r w:rsidRPr="001E2444">
        <w:rPr>
          <w:rFonts w:ascii="Arial" w:hAnsi="Arial" w:cs="Arial"/>
        </w:rPr>
        <w:fldChar w:fldCharType="begin"/>
      </w:r>
      <w:r w:rsidRPr="001E2444">
        <w:rPr>
          <w:rFonts w:ascii="Arial" w:hAnsi="Arial" w:cs="Arial"/>
        </w:rPr>
        <w:instrText xml:space="preserve"> TOC \o "1-3" \h \z \u </w:instrText>
      </w:r>
      <w:r w:rsidRPr="001E2444">
        <w:rPr>
          <w:rFonts w:ascii="Arial" w:hAnsi="Arial" w:cs="Arial"/>
        </w:rPr>
        <w:fldChar w:fldCharType="separate"/>
      </w:r>
      <w:hyperlink w:anchor="_Toc165364232" w:history="1">
        <w:r w:rsidR="00924C84" w:rsidRPr="008D3722">
          <w:rPr>
            <w:rStyle w:val="Hiperpovezava"/>
            <w:noProof/>
          </w:rPr>
          <w:t>0.1</w:t>
        </w:r>
        <w:r w:rsidR="00924C84">
          <w:rPr>
            <w:rFonts w:eastAsiaTheme="minorEastAsia"/>
            <w:noProof/>
            <w:lang w:eastAsia="sl-SI"/>
          </w:rPr>
          <w:tab/>
        </w:r>
        <w:r w:rsidR="00924C84" w:rsidRPr="008D3722">
          <w:rPr>
            <w:rStyle w:val="Hiperpovezava"/>
            <w:noProof/>
          </w:rPr>
          <w:t>UVODNA DOLOČILA</w:t>
        </w:r>
        <w:r w:rsidR="00924C84">
          <w:rPr>
            <w:noProof/>
            <w:webHidden/>
          </w:rPr>
          <w:tab/>
        </w:r>
        <w:r w:rsidR="00924C84">
          <w:rPr>
            <w:noProof/>
            <w:webHidden/>
          </w:rPr>
          <w:fldChar w:fldCharType="begin"/>
        </w:r>
        <w:r w:rsidR="00924C84">
          <w:rPr>
            <w:noProof/>
            <w:webHidden/>
          </w:rPr>
          <w:instrText xml:space="preserve"> PAGEREF _Toc165364232 \h </w:instrText>
        </w:r>
        <w:r w:rsidR="00924C84">
          <w:rPr>
            <w:noProof/>
            <w:webHidden/>
          </w:rPr>
        </w:r>
        <w:r w:rsidR="00924C84">
          <w:rPr>
            <w:noProof/>
            <w:webHidden/>
          </w:rPr>
          <w:fldChar w:fldCharType="separate"/>
        </w:r>
        <w:r w:rsidR="00924C84">
          <w:rPr>
            <w:noProof/>
            <w:webHidden/>
          </w:rPr>
          <w:t>4</w:t>
        </w:r>
        <w:r w:rsidR="00924C84">
          <w:rPr>
            <w:noProof/>
            <w:webHidden/>
          </w:rPr>
          <w:fldChar w:fldCharType="end"/>
        </w:r>
      </w:hyperlink>
    </w:p>
    <w:p w14:paraId="06A7E92B" w14:textId="45D17627" w:rsidR="00924C84" w:rsidRDefault="00924C84">
      <w:pPr>
        <w:pStyle w:val="Kazalovsebine1"/>
        <w:tabs>
          <w:tab w:val="left" w:pos="660"/>
        </w:tabs>
        <w:rPr>
          <w:rFonts w:eastAsiaTheme="minorEastAsia"/>
          <w:noProof/>
          <w:lang w:eastAsia="sl-SI"/>
        </w:rPr>
      </w:pPr>
      <w:hyperlink w:anchor="_Toc165364233" w:history="1">
        <w:r w:rsidRPr="008D3722">
          <w:rPr>
            <w:rStyle w:val="Hiperpovezava"/>
            <w:noProof/>
          </w:rPr>
          <w:t>0.2</w:t>
        </w:r>
        <w:r>
          <w:rPr>
            <w:rFonts w:eastAsiaTheme="minorEastAsia"/>
            <w:noProof/>
            <w:lang w:eastAsia="sl-SI"/>
          </w:rPr>
          <w:tab/>
        </w:r>
        <w:r w:rsidRPr="008D3722">
          <w:rPr>
            <w:rStyle w:val="Hiperpovezava"/>
            <w:noProof/>
          </w:rPr>
          <w:t>SPLOŠNA DOLOČILA</w:t>
        </w:r>
        <w:r>
          <w:rPr>
            <w:noProof/>
            <w:webHidden/>
          </w:rPr>
          <w:tab/>
        </w:r>
        <w:r>
          <w:rPr>
            <w:noProof/>
            <w:webHidden/>
          </w:rPr>
          <w:fldChar w:fldCharType="begin"/>
        </w:r>
        <w:r>
          <w:rPr>
            <w:noProof/>
            <w:webHidden/>
          </w:rPr>
          <w:instrText xml:space="preserve"> PAGEREF _Toc165364233 \h </w:instrText>
        </w:r>
        <w:r>
          <w:rPr>
            <w:noProof/>
            <w:webHidden/>
          </w:rPr>
        </w:r>
        <w:r>
          <w:rPr>
            <w:noProof/>
            <w:webHidden/>
          </w:rPr>
          <w:fldChar w:fldCharType="separate"/>
        </w:r>
        <w:r>
          <w:rPr>
            <w:noProof/>
            <w:webHidden/>
          </w:rPr>
          <w:t>5</w:t>
        </w:r>
        <w:r>
          <w:rPr>
            <w:noProof/>
            <w:webHidden/>
          </w:rPr>
          <w:fldChar w:fldCharType="end"/>
        </w:r>
      </w:hyperlink>
    </w:p>
    <w:p w14:paraId="72A8BB2F" w14:textId="38F6B5F5" w:rsidR="00924C84" w:rsidRDefault="00924C84">
      <w:pPr>
        <w:pStyle w:val="Kazalovsebine1"/>
        <w:tabs>
          <w:tab w:val="left" w:pos="660"/>
        </w:tabs>
        <w:rPr>
          <w:rFonts w:eastAsiaTheme="minorEastAsia"/>
          <w:noProof/>
          <w:lang w:eastAsia="sl-SI"/>
        </w:rPr>
      </w:pPr>
      <w:hyperlink w:anchor="_Toc165364234" w:history="1">
        <w:r w:rsidRPr="008D3722">
          <w:rPr>
            <w:rStyle w:val="Hiperpovezava"/>
            <w:noProof/>
          </w:rPr>
          <w:t>0.3</w:t>
        </w:r>
        <w:r>
          <w:rPr>
            <w:rFonts w:eastAsiaTheme="minorEastAsia"/>
            <w:noProof/>
            <w:lang w:eastAsia="sl-SI"/>
          </w:rPr>
          <w:tab/>
        </w:r>
        <w:r w:rsidRPr="008D3722">
          <w:rPr>
            <w:rStyle w:val="Hiperpovezava"/>
            <w:noProof/>
          </w:rPr>
          <w:t>PREDMET POGODBE IN CENE</w:t>
        </w:r>
        <w:r>
          <w:rPr>
            <w:noProof/>
            <w:webHidden/>
          </w:rPr>
          <w:tab/>
        </w:r>
        <w:r>
          <w:rPr>
            <w:noProof/>
            <w:webHidden/>
          </w:rPr>
          <w:fldChar w:fldCharType="begin"/>
        </w:r>
        <w:r>
          <w:rPr>
            <w:noProof/>
            <w:webHidden/>
          </w:rPr>
          <w:instrText xml:space="preserve"> PAGEREF _Toc165364234 \h </w:instrText>
        </w:r>
        <w:r>
          <w:rPr>
            <w:noProof/>
            <w:webHidden/>
          </w:rPr>
        </w:r>
        <w:r>
          <w:rPr>
            <w:noProof/>
            <w:webHidden/>
          </w:rPr>
          <w:fldChar w:fldCharType="separate"/>
        </w:r>
        <w:r>
          <w:rPr>
            <w:noProof/>
            <w:webHidden/>
          </w:rPr>
          <w:t>7</w:t>
        </w:r>
        <w:r>
          <w:rPr>
            <w:noProof/>
            <w:webHidden/>
          </w:rPr>
          <w:fldChar w:fldCharType="end"/>
        </w:r>
      </w:hyperlink>
    </w:p>
    <w:p w14:paraId="4E21EC7D" w14:textId="3E14D1F6" w:rsidR="00924C84" w:rsidRDefault="00924C84">
      <w:pPr>
        <w:pStyle w:val="Kazalovsebine1"/>
        <w:tabs>
          <w:tab w:val="left" w:pos="660"/>
        </w:tabs>
        <w:rPr>
          <w:rFonts w:eastAsiaTheme="minorEastAsia"/>
          <w:noProof/>
          <w:lang w:eastAsia="sl-SI"/>
        </w:rPr>
      </w:pPr>
      <w:hyperlink w:anchor="_Toc165364235" w:history="1">
        <w:r w:rsidRPr="008D3722">
          <w:rPr>
            <w:rStyle w:val="Hiperpovezava"/>
            <w:noProof/>
          </w:rPr>
          <w:t>0.4</w:t>
        </w:r>
        <w:r>
          <w:rPr>
            <w:rFonts w:eastAsiaTheme="minorEastAsia"/>
            <w:noProof/>
            <w:lang w:eastAsia="sl-SI"/>
          </w:rPr>
          <w:tab/>
        </w:r>
        <w:r w:rsidRPr="008D3722">
          <w:rPr>
            <w:rStyle w:val="Hiperpovezava"/>
            <w:noProof/>
          </w:rPr>
          <w:t>NAČIN PLAČILA</w:t>
        </w:r>
        <w:r>
          <w:rPr>
            <w:noProof/>
            <w:webHidden/>
          </w:rPr>
          <w:tab/>
        </w:r>
        <w:r>
          <w:rPr>
            <w:noProof/>
            <w:webHidden/>
          </w:rPr>
          <w:fldChar w:fldCharType="begin"/>
        </w:r>
        <w:r>
          <w:rPr>
            <w:noProof/>
            <w:webHidden/>
          </w:rPr>
          <w:instrText xml:space="preserve"> PAGEREF _Toc165364235 \h </w:instrText>
        </w:r>
        <w:r>
          <w:rPr>
            <w:noProof/>
            <w:webHidden/>
          </w:rPr>
        </w:r>
        <w:r>
          <w:rPr>
            <w:noProof/>
            <w:webHidden/>
          </w:rPr>
          <w:fldChar w:fldCharType="separate"/>
        </w:r>
        <w:r>
          <w:rPr>
            <w:noProof/>
            <w:webHidden/>
          </w:rPr>
          <w:t>8</w:t>
        </w:r>
        <w:r>
          <w:rPr>
            <w:noProof/>
            <w:webHidden/>
          </w:rPr>
          <w:fldChar w:fldCharType="end"/>
        </w:r>
      </w:hyperlink>
    </w:p>
    <w:p w14:paraId="067A5F57" w14:textId="6A97040B" w:rsidR="00924C84" w:rsidRDefault="00924C84">
      <w:pPr>
        <w:pStyle w:val="Kazalovsebine1"/>
        <w:tabs>
          <w:tab w:val="left" w:pos="660"/>
        </w:tabs>
        <w:rPr>
          <w:rFonts w:eastAsiaTheme="minorEastAsia"/>
          <w:noProof/>
          <w:lang w:eastAsia="sl-SI"/>
        </w:rPr>
      </w:pPr>
      <w:hyperlink w:anchor="_Toc165364236" w:history="1">
        <w:r w:rsidRPr="008D3722">
          <w:rPr>
            <w:rStyle w:val="Hiperpovezava"/>
            <w:noProof/>
          </w:rPr>
          <w:t>0.5</w:t>
        </w:r>
        <w:r>
          <w:rPr>
            <w:rFonts w:eastAsiaTheme="minorEastAsia"/>
            <w:noProof/>
            <w:lang w:eastAsia="sl-SI"/>
          </w:rPr>
          <w:tab/>
        </w:r>
        <w:r w:rsidRPr="008D3722">
          <w:rPr>
            <w:rStyle w:val="Hiperpovezava"/>
            <w:noProof/>
          </w:rPr>
          <w:t>TRAJANJE POGODBENEGA RAZMERJA</w:t>
        </w:r>
        <w:r>
          <w:rPr>
            <w:noProof/>
            <w:webHidden/>
          </w:rPr>
          <w:tab/>
        </w:r>
        <w:r>
          <w:rPr>
            <w:noProof/>
            <w:webHidden/>
          </w:rPr>
          <w:fldChar w:fldCharType="begin"/>
        </w:r>
        <w:r>
          <w:rPr>
            <w:noProof/>
            <w:webHidden/>
          </w:rPr>
          <w:instrText xml:space="preserve"> PAGEREF _Toc165364236 \h </w:instrText>
        </w:r>
        <w:r>
          <w:rPr>
            <w:noProof/>
            <w:webHidden/>
          </w:rPr>
        </w:r>
        <w:r>
          <w:rPr>
            <w:noProof/>
            <w:webHidden/>
          </w:rPr>
          <w:fldChar w:fldCharType="separate"/>
        </w:r>
        <w:r>
          <w:rPr>
            <w:noProof/>
            <w:webHidden/>
          </w:rPr>
          <w:t>9</w:t>
        </w:r>
        <w:r>
          <w:rPr>
            <w:noProof/>
            <w:webHidden/>
          </w:rPr>
          <w:fldChar w:fldCharType="end"/>
        </w:r>
      </w:hyperlink>
    </w:p>
    <w:p w14:paraId="1FA83D9C" w14:textId="4291963D" w:rsidR="00924C84" w:rsidRDefault="00924C84">
      <w:pPr>
        <w:pStyle w:val="Kazalovsebine1"/>
        <w:tabs>
          <w:tab w:val="left" w:pos="660"/>
        </w:tabs>
        <w:rPr>
          <w:rFonts w:eastAsiaTheme="minorEastAsia"/>
          <w:noProof/>
          <w:lang w:eastAsia="sl-SI"/>
        </w:rPr>
      </w:pPr>
      <w:hyperlink w:anchor="_Toc165364237" w:history="1">
        <w:r w:rsidRPr="008D3722">
          <w:rPr>
            <w:rStyle w:val="Hiperpovezava"/>
            <w:noProof/>
          </w:rPr>
          <w:t>0.6</w:t>
        </w:r>
        <w:r>
          <w:rPr>
            <w:rFonts w:eastAsiaTheme="minorEastAsia"/>
            <w:noProof/>
            <w:lang w:eastAsia="sl-SI"/>
          </w:rPr>
          <w:tab/>
        </w:r>
        <w:r w:rsidRPr="008D3722">
          <w:rPr>
            <w:rStyle w:val="Hiperpovezava"/>
            <w:noProof/>
          </w:rPr>
          <w:t>ZAVAROVANJE</w:t>
        </w:r>
        <w:r>
          <w:rPr>
            <w:noProof/>
            <w:webHidden/>
          </w:rPr>
          <w:tab/>
        </w:r>
        <w:r>
          <w:rPr>
            <w:noProof/>
            <w:webHidden/>
          </w:rPr>
          <w:fldChar w:fldCharType="begin"/>
        </w:r>
        <w:r>
          <w:rPr>
            <w:noProof/>
            <w:webHidden/>
          </w:rPr>
          <w:instrText xml:space="preserve"> PAGEREF _Toc165364237 \h </w:instrText>
        </w:r>
        <w:r>
          <w:rPr>
            <w:noProof/>
            <w:webHidden/>
          </w:rPr>
        </w:r>
        <w:r>
          <w:rPr>
            <w:noProof/>
            <w:webHidden/>
          </w:rPr>
          <w:fldChar w:fldCharType="separate"/>
        </w:r>
        <w:r>
          <w:rPr>
            <w:noProof/>
            <w:webHidden/>
          </w:rPr>
          <w:t>9</w:t>
        </w:r>
        <w:r>
          <w:rPr>
            <w:noProof/>
            <w:webHidden/>
          </w:rPr>
          <w:fldChar w:fldCharType="end"/>
        </w:r>
      </w:hyperlink>
    </w:p>
    <w:p w14:paraId="14505B92" w14:textId="611E0E69" w:rsidR="00924C84" w:rsidRDefault="00924C84">
      <w:pPr>
        <w:pStyle w:val="Kazalovsebine1"/>
        <w:tabs>
          <w:tab w:val="left" w:pos="660"/>
        </w:tabs>
        <w:rPr>
          <w:rFonts w:eastAsiaTheme="minorEastAsia"/>
          <w:noProof/>
          <w:lang w:eastAsia="sl-SI"/>
        </w:rPr>
      </w:pPr>
      <w:hyperlink w:anchor="_Toc165364238" w:history="1">
        <w:r w:rsidRPr="008D3722">
          <w:rPr>
            <w:rStyle w:val="Hiperpovezava"/>
            <w:noProof/>
          </w:rPr>
          <w:t>0.7</w:t>
        </w:r>
        <w:r>
          <w:rPr>
            <w:rFonts w:eastAsiaTheme="minorEastAsia"/>
            <w:noProof/>
            <w:lang w:eastAsia="sl-SI"/>
          </w:rPr>
          <w:tab/>
        </w:r>
        <w:r w:rsidRPr="008D3722">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_Toc165364238 \h </w:instrText>
        </w:r>
        <w:r>
          <w:rPr>
            <w:noProof/>
            <w:webHidden/>
          </w:rPr>
        </w:r>
        <w:r>
          <w:rPr>
            <w:noProof/>
            <w:webHidden/>
          </w:rPr>
          <w:fldChar w:fldCharType="separate"/>
        </w:r>
        <w:r>
          <w:rPr>
            <w:noProof/>
            <w:webHidden/>
          </w:rPr>
          <w:t>10</w:t>
        </w:r>
        <w:r>
          <w:rPr>
            <w:noProof/>
            <w:webHidden/>
          </w:rPr>
          <w:fldChar w:fldCharType="end"/>
        </w:r>
      </w:hyperlink>
    </w:p>
    <w:p w14:paraId="69D5B7F8" w14:textId="176D9F88" w:rsidR="00924C84" w:rsidRDefault="00924C84">
      <w:pPr>
        <w:pStyle w:val="Kazalovsebine1"/>
        <w:tabs>
          <w:tab w:val="left" w:pos="660"/>
        </w:tabs>
        <w:rPr>
          <w:rFonts w:eastAsiaTheme="minorEastAsia"/>
          <w:noProof/>
          <w:lang w:eastAsia="sl-SI"/>
        </w:rPr>
      </w:pPr>
      <w:hyperlink w:anchor="_Toc165364239" w:history="1">
        <w:r w:rsidRPr="008D3722">
          <w:rPr>
            <w:rStyle w:val="Hiperpovezava"/>
            <w:noProof/>
          </w:rPr>
          <w:t>0.8</w:t>
        </w:r>
        <w:r>
          <w:rPr>
            <w:rFonts w:eastAsiaTheme="minorEastAsia"/>
            <w:noProof/>
            <w:lang w:eastAsia="sl-SI"/>
          </w:rPr>
          <w:tab/>
        </w:r>
        <w:r w:rsidRPr="008D3722">
          <w:rPr>
            <w:rStyle w:val="Hiperpovezava"/>
            <w:noProof/>
          </w:rPr>
          <w:t>FINANČNO ZAVAROVANJE ZA BLAGO</w:t>
        </w:r>
        <w:r>
          <w:rPr>
            <w:noProof/>
            <w:webHidden/>
          </w:rPr>
          <w:tab/>
        </w:r>
        <w:r>
          <w:rPr>
            <w:noProof/>
            <w:webHidden/>
          </w:rPr>
          <w:fldChar w:fldCharType="begin"/>
        </w:r>
        <w:r>
          <w:rPr>
            <w:noProof/>
            <w:webHidden/>
          </w:rPr>
          <w:instrText xml:space="preserve"> PAGEREF _Toc165364239 \h </w:instrText>
        </w:r>
        <w:r>
          <w:rPr>
            <w:noProof/>
            <w:webHidden/>
          </w:rPr>
        </w:r>
        <w:r>
          <w:rPr>
            <w:noProof/>
            <w:webHidden/>
          </w:rPr>
          <w:fldChar w:fldCharType="separate"/>
        </w:r>
        <w:r>
          <w:rPr>
            <w:noProof/>
            <w:webHidden/>
          </w:rPr>
          <w:t>11</w:t>
        </w:r>
        <w:r>
          <w:rPr>
            <w:noProof/>
            <w:webHidden/>
          </w:rPr>
          <w:fldChar w:fldCharType="end"/>
        </w:r>
      </w:hyperlink>
    </w:p>
    <w:p w14:paraId="46FF8D52" w14:textId="527A97F7" w:rsidR="00924C84" w:rsidRDefault="00924C84">
      <w:pPr>
        <w:pStyle w:val="Kazalovsebine1"/>
        <w:tabs>
          <w:tab w:val="left" w:pos="660"/>
        </w:tabs>
        <w:rPr>
          <w:rFonts w:eastAsiaTheme="minorEastAsia"/>
          <w:noProof/>
          <w:lang w:eastAsia="sl-SI"/>
        </w:rPr>
      </w:pPr>
      <w:hyperlink w:anchor="_Toc165364240" w:history="1">
        <w:r w:rsidRPr="008D3722">
          <w:rPr>
            <w:rStyle w:val="Hiperpovezava"/>
            <w:noProof/>
          </w:rPr>
          <w:t>0.9</w:t>
        </w:r>
        <w:r>
          <w:rPr>
            <w:rFonts w:eastAsiaTheme="minorEastAsia"/>
            <w:noProof/>
            <w:lang w:eastAsia="sl-SI"/>
          </w:rPr>
          <w:tab/>
        </w:r>
        <w:r w:rsidRPr="008D3722">
          <w:rPr>
            <w:rStyle w:val="Hiperpovezava"/>
            <w:noProof/>
          </w:rPr>
          <w:t>POGODBENE KAZNI IN POVRNITEV ŠKODE</w:t>
        </w:r>
        <w:r>
          <w:rPr>
            <w:noProof/>
            <w:webHidden/>
          </w:rPr>
          <w:tab/>
        </w:r>
        <w:r>
          <w:rPr>
            <w:noProof/>
            <w:webHidden/>
          </w:rPr>
          <w:fldChar w:fldCharType="begin"/>
        </w:r>
        <w:r>
          <w:rPr>
            <w:noProof/>
            <w:webHidden/>
          </w:rPr>
          <w:instrText xml:space="preserve"> PAGEREF _Toc165364240 \h </w:instrText>
        </w:r>
        <w:r>
          <w:rPr>
            <w:noProof/>
            <w:webHidden/>
          </w:rPr>
        </w:r>
        <w:r>
          <w:rPr>
            <w:noProof/>
            <w:webHidden/>
          </w:rPr>
          <w:fldChar w:fldCharType="separate"/>
        </w:r>
        <w:r>
          <w:rPr>
            <w:noProof/>
            <w:webHidden/>
          </w:rPr>
          <w:t>12</w:t>
        </w:r>
        <w:r>
          <w:rPr>
            <w:noProof/>
            <w:webHidden/>
          </w:rPr>
          <w:fldChar w:fldCharType="end"/>
        </w:r>
      </w:hyperlink>
    </w:p>
    <w:p w14:paraId="54DD4FAA" w14:textId="4F790E55" w:rsidR="00924C84" w:rsidRDefault="00924C84">
      <w:pPr>
        <w:pStyle w:val="Kazalovsebine1"/>
        <w:tabs>
          <w:tab w:val="left" w:pos="660"/>
        </w:tabs>
        <w:rPr>
          <w:rFonts w:eastAsiaTheme="minorEastAsia"/>
          <w:noProof/>
          <w:lang w:eastAsia="sl-SI"/>
        </w:rPr>
      </w:pPr>
      <w:hyperlink w:anchor="_Toc165364241" w:history="1">
        <w:r w:rsidRPr="008D3722">
          <w:rPr>
            <w:rStyle w:val="Hiperpovezava"/>
            <w:noProof/>
          </w:rPr>
          <w:t>0.10</w:t>
        </w:r>
        <w:r>
          <w:rPr>
            <w:rFonts w:eastAsiaTheme="minorEastAsia"/>
            <w:noProof/>
            <w:lang w:eastAsia="sl-SI"/>
          </w:rPr>
          <w:tab/>
        </w:r>
        <w:r w:rsidRPr="008D3722">
          <w:rPr>
            <w:rStyle w:val="Hiperpovezava"/>
            <w:noProof/>
          </w:rPr>
          <w:t>POSLOVNA SKRIVNOST</w:t>
        </w:r>
        <w:r>
          <w:rPr>
            <w:noProof/>
            <w:webHidden/>
          </w:rPr>
          <w:tab/>
        </w:r>
        <w:r>
          <w:rPr>
            <w:noProof/>
            <w:webHidden/>
          </w:rPr>
          <w:fldChar w:fldCharType="begin"/>
        </w:r>
        <w:r>
          <w:rPr>
            <w:noProof/>
            <w:webHidden/>
          </w:rPr>
          <w:instrText xml:space="preserve"> PAGEREF _Toc165364241 \h </w:instrText>
        </w:r>
        <w:r>
          <w:rPr>
            <w:noProof/>
            <w:webHidden/>
          </w:rPr>
        </w:r>
        <w:r>
          <w:rPr>
            <w:noProof/>
            <w:webHidden/>
          </w:rPr>
          <w:fldChar w:fldCharType="separate"/>
        </w:r>
        <w:r>
          <w:rPr>
            <w:noProof/>
            <w:webHidden/>
          </w:rPr>
          <w:t>13</w:t>
        </w:r>
        <w:r>
          <w:rPr>
            <w:noProof/>
            <w:webHidden/>
          </w:rPr>
          <w:fldChar w:fldCharType="end"/>
        </w:r>
      </w:hyperlink>
    </w:p>
    <w:p w14:paraId="49461489" w14:textId="771420C5" w:rsidR="00924C84" w:rsidRDefault="00924C84">
      <w:pPr>
        <w:pStyle w:val="Kazalovsebine1"/>
        <w:tabs>
          <w:tab w:val="left" w:pos="660"/>
        </w:tabs>
        <w:rPr>
          <w:rFonts w:eastAsiaTheme="minorEastAsia"/>
          <w:noProof/>
          <w:lang w:eastAsia="sl-SI"/>
        </w:rPr>
      </w:pPr>
      <w:hyperlink w:anchor="_Toc165364242" w:history="1">
        <w:r w:rsidRPr="008D3722">
          <w:rPr>
            <w:rStyle w:val="Hiperpovezava"/>
            <w:noProof/>
          </w:rPr>
          <w:t>0.11</w:t>
        </w:r>
        <w:r>
          <w:rPr>
            <w:rFonts w:eastAsiaTheme="minorEastAsia"/>
            <w:noProof/>
            <w:lang w:eastAsia="sl-SI"/>
          </w:rPr>
          <w:tab/>
        </w:r>
        <w:r w:rsidRPr="008D3722">
          <w:rPr>
            <w:rStyle w:val="Hiperpovezava"/>
            <w:noProof/>
          </w:rPr>
          <w:t>ODSTOP OD POGODBE</w:t>
        </w:r>
        <w:r>
          <w:rPr>
            <w:noProof/>
            <w:webHidden/>
          </w:rPr>
          <w:tab/>
        </w:r>
        <w:r>
          <w:rPr>
            <w:noProof/>
            <w:webHidden/>
          </w:rPr>
          <w:fldChar w:fldCharType="begin"/>
        </w:r>
        <w:r>
          <w:rPr>
            <w:noProof/>
            <w:webHidden/>
          </w:rPr>
          <w:instrText xml:space="preserve"> PAGEREF _Toc165364242 \h </w:instrText>
        </w:r>
        <w:r>
          <w:rPr>
            <w:noProof/>
            <w:webHidden/>
          </w:rPr>
        </w:r>
        <w:r>
          <w:rPr>
            <w:noProof/>
            <w:webHidden/>
          </w:rPr>
          <w:fldChar w:fldCharType="separate"/>
        </w:r>
        <w:r>
          <w:rPr>
            <w:noProof/>
            <w:webHidden/>
          </w:rPr>
          <w:t>14</w:t>
        </w:r>
        <w:r>
          <w:rPr>
            <w:noProof/>
            <w:webHidden/>
          </w:rPr>
          <w:fldChar w:fldCharType="end"/>
        </w:r>
      </w:hyperlink>
    </w:p>
    <w:p w14:paraId="208E9534" w14:textId="04F2BADE" w:rsidR="00924C84" w:rsidRDefault="00924C84">
      <w:pPr>
        <w:pStyle w:val="Kazalovsebine1"/>
        <w:tabs>
          <w:tab w:val="left" w:pos="660"/>
        </w:tabs>
        <w:rPr>
          <w:rFonts w:eastAsiaTheme="minorEastAsia"/>
          <w:noProof/>
          <w:lang w:eastAsia="sl-SI"/>
        </w:rPr>
      </w:pPr>
      <w:hyperlink w:anchor="_Toc165364243" w:history="1">
        <w:r w:rsidRPr="008D3722">
          <w:rPr>
            <w:rStyle w:val="Hiperpovezava"/>
            <w:noProof/>
          </w:rPr>
          <w:t>0.12</w:t>
        </w:r>
        <w:r>
          <w:rPr>
            <w:rFonts w:eastAsiaTheme="minorEastAsia"/>
            <w:noProof/>
            <w:lang w:eastAsia="sl-SI"/>
          </w:rPr>
          <w:tab/>
        </w:r>
        <w:r w:rsidRPr="008D3722">
          <w:rPr>
            <w:rStyle w:val="Hiperpovezava"/>
            <w:noProof/>
          </w:rPr>
          <w:t>PROTIKORUPCIJSKA KLAVZULA</w:t>
        </w:r>
        <w:r>
          <w:rPr>
            <w:noProof/>
            <w:webHidden/>
          </w:rPr>
          <w:tab/>
        </w:r>
        <w:r>
          <w:rPr>
            <w:noProof/>
            <w:webHidden/>
          </w:rPr>
          <w:fldChar w:fldCharType="begin"/>
        </w:r>
        <w:r>
          <w:rPr>
            <w:noProof/>
            <w:webHidden/>
          </w:rPr>
          <w:instrText xml:space="preserve"> PAGEREF _Toc165364243 \h </w:instrText>
        </w:r>
        <w:r>
          <w:rPr>
            <w:noProof/>
            <w:webHidden/>
          </w:rPr>
        </w:r>
        <w:r>
          <w:rPr>
            <w:noProof/>
            <w:webHidden/>
          </w:rPr>
          <w:fldChar w:fldCharType="separate"/>
        </w:r>
        <w:r>
          <w:rPr>
            <w:noProof/>
            <w:webHidden/>
          </w:rPr>
          <w:t>15</w:t>
        </w:r>
        <w:r>
          <w:rPr>
            <w:noProof/>
            <w:webHidden/>
          </w:rPr>
          <w:fldChar w:fldCharType="end"/>
        </w:r>
      </w:hyperlink>
    </w:p>
    <w:p w14:paraId="18FE9FAB" w14:textId="2977DF6E" w:rsidR="00924C84" w:rsidRDefault="00924C84">
      <w:pPr>
        <w:pStyle w:val="Kazalovsebine1"/>
        <w:tabs>
          <w:tab w:val="left" w:pos="660"/>
        </w:tabs>
        <w:rPr>
          <w:rFonts w:eastAsiaTheme="minorEastAsia"/>
          <w:noProof/>
          <w:lang w:eastAsia="sl-SI"/>
        </w:rPr>
      </w:pPr>
      <w:hyperlink w:anchor="_Toc165364244" w:history="1">
        <w:r w:rsidRPr="008D3722">
          <w:rPr>
            <w:rStyle w:val="Hiperpovezava"/>
            <w:noProof/>
          </w:rPr>
          <w:t>0.13</w:t>
        </w:r>
        <w:r>
          <w:rPr>
            <w:rFonts w:eastAsiaTheme="minorEastAsia"/>
            <w:noProof/>
            <w:lang w:eastAsia="sl-SI"/>
          </w:rPr>
          <w:tab/>
        </w:r>
        <w:r w:rsidRPr="008D3722">
          <w:rPr>
            <w:rStyle w:val="Hiperpovezava"/>
            <w:noProof/>
          </w:rPr>
          <w:t>RAZVEZNI POGOJ</w:t>
        </w:r>
        <w:r>
          <w:rPr>
            <w:noProof/>
            <w:webHidden/>
          </w:rPr>
          <w:tab/>
        </w:r>
        <w:r>
          <w:rPr>
            <w:noProof/>
            <w:webHidden/>
          </w:rPr>
          <w:fldChar w:fldCharType="begin"/>
        </w:r>
        <w:r>
          <w:rPr>
            <w:noProof/>
            <w:webHidden/>
          </w:rPr>
          <w:instrText xml:space="preserve"> PAGEREF _Toc165364244 \h </w:instrText>
        </w:r>
        <w:r>
          <w:rPr>
            <w:noProof/>
            <w:webHidden/>
          </w:rPr>
        </w:r>
        <w:r>
          <w:rPr>
            <w:noProof/>
            <w:webHidden/>
          </w:rPr>
          <w:fldChar w:fldCharType="separate"/>
        </w:r>
        <w:r>
          <w:rPr>
            <w:noProof/>
            <w:webHidden/>
          </w:rPr>
          <w:t>16</w:t>
        </w:r>
        <w:r>
          <w:rPr>
            <w:noProof/>
            <w:webHidden/>
          </w:rPr>
          <w:fldChar w:fldCharType="end"/>
        </w:r>
      </w:hyperlink>
    </w:p>
    <w:p w14:paraId="7B402A4D" w14:textId="3A027DE5" w:rsidR="00924C84" w:rsidRDefault="00924C84">
      <w:pPr>
        <w:pStyle w:val="Kazalovsebine1"/>
        <w:tabs>
          <w:tab w:val="left" w:pos="660"/>
        </w:tabs>
        <w:rPr>
          <w:rFonts w:eastAsiaTheme="minorEastAsia"/>
          <w:noProof/>
          <w:lang w:eastAsia="sl-SI"/>
        </w:rPr>
      </w:pPr>
      <w:hyperlink w:anchor="_Toc165364245" w:history="1">
        <w:r w:rsidRPr="008D3722">
          <w:rPr>
            <w:rStyle w:val="Hiperpovezava"/>
            <w:noProof/>
          </w:rPr>
          <w:t>0.14</w:t>
        </w:r>
        <w:r>
          <w:rPr>
            <w:rFonts w:eastAsiaTheme="minorEastAsia"/>
            <w:noProof/>
            <w:lang w:eastAsia="sl-SI"/>
          </w:rPr>
          <w:tab/>
        </w:r>
        <w:r w:rsidRPr="008D3722">
          <w:rPr>
            <w:rStyle w:val="Hiperpovezava"/>
            <w:noProof/>
          </w:rPr>
          <w:t>SPREMEMBE POGODBE</w:t>
        </w:r>
        <w:r>
          <w:rPr>
            <w:noProof/>
            <w:webHidden/>
          </w:rPr>
          <w:tab/>
        </w:r>
        <w:r>
          <w:rPr>
            <w:noProof/>
            <w:webHidden/>
          </w:rPr>
          <w:fldChar w:fldCharType="begin"/>
        </w:r>
        <w:r>
          <w:rPr>
            <w:noProof/>
            <w:webHidden/>
          </w:rPr>
          <w:instrText xml:space="preserve"> PAGEREF _Toc165364245 \h </w:instrText>
        </w:r>
        <w:r>
          <w:rPr>
            <w:noProof/>
            <w:webHidden/>
          </w:rPr>
        </w:r>
        <w:r>
          <w:rPr>
            <w:noProof/>
            <w:webHidden/>
          </w:rPr>
          <w:fldChar w:fldCharType="separate"/>
        </w:r>
        <w:r>
          <w:rPr>
            <w:noProof/>
            <w:webHidden/>
          </w:rPr>
          <w:t>16</w:t>
        </w:r>
        <w:r>
          <w:rPr>
            <w:noProof/>
            <w:webHidden/>
          </w:rPr>
          <w:fldChar w:fldCharType="end"/>
        </w:r>
      </w:hyperlink>
    </w:p>
    <w:p w14:paraId="67A3BB3D" w14:textId="1E9C61EE" w:rsidR="00924C84" w:rsidRDefault="00924C84">
      <w:pPr>
        <w:pStyle w:val="Kazalovsebine1"/>
        <w:tabs>
          <w:tab w:val="left" w:pos="660"/>
        </w:tabs>
        <w:rPr>
          <w:rFonts w:eastAsiaTheme="minorEastAsia"/>
          <w:noProof/>
          <w:lang w:eastAsia="sl-SI"/>
        </w:rPr>
      </w:pPr>
      <w:hyperlink w:anchor="_Toc165364246" w:history="1">
        <w:r w:rsidRPr="008D3722">
          <w:rPr>
            <w:rStyle w:val="Hiperpovezava"/>
            <w:noProof/>
          </w:rPr>
          <w:t>0.15</w:t>
        </w:r>
        <w:r>
          <w:rPr>
            <w:rFonts w:eastAsiaTheme="minorEastAsia"/>
            <w:noProof/>
            <w:lang w:eastAsia="sl-SI"/>
          </w:rPr>
          <w:tab/>
        </w:r>
        <w:r w:rsidRPr="008D3722">
          <w:rPr>
            <w:rStyle w:val="Hiperpovezava"/>
            <w:noProof/>
          </w:rPr>
          <w:t>PREHODNA IN KONČNA DOLOČILA</w:t>
        </w:r>
        <w:r>
          <w:rPr>
            <w:noProof/>
            <w:webHidden/>
          </w:rPr>
          <w:tab/>
        </w:r>
        <w:r>
          <w:rPr>
            <w:noProof/>
            <w:webHidden/>
          </w:rPr>
          <w:fldChar w:fldCharType="begin"/>
        </w:r>
        <w:r>
          <w:rPr>
            <w:noProof/>
            <w:webHidden/>
          </w:rPr>
          <w:instrText xml:space="preserve"> PAGEREF _Toc165364246 \h </w:instrText>
        </w:r>
        <w:r>
          <w:rPr>
            <w:noProof/>
            <w:webHidden/>
          </w:rPr>
        </w:r>
        <w:r>
          <w:rPr>
            <w:noProof/>
            <w:webHidden/>
          </w:rPr>
          <w:fldChar w:fldCharType="separate"/>
        </w:r>
        <w:r>
          <w:rPr>
            <w:noProof/>
            <w:webHidden/>
          </w:rPr>
          <w:t>17</w:t>
        </w:r>
        <w:r>
          <w:rPr>
            <w:noProof/>
            <w:webHidden/>
          </w:rPr>
          <w:fldChar w:fldCharType="end"/>
        </w:r>
      </w:hyperlink>
    </w:p>
    <w:p w14:paraId="0F530953" w14:textId="0534F805" w:rsidR="00924C84" w:rsidRDefault="00924C84">
      <w:pPr>
        <w:pStyle w:val="Kazalovsebine1"/>
        <w:tabs>
          <w:tab w:val="left" w:pos="660"/>
        </w:tabs>
        <w:rPr>
          <w:rFonts w:eastAsiaTheme="minorEastAsia"/>
          <w:noProof/>
          <w:lang w:eastAsia="sl-SI"/>
        </w:rPr>
      </w:pPr>
      <w:hyperlink w:anchor="_Toc165364247" w:history="1">
        <w:r w:rsidRPr="008D3722">
          <w:rPr>
            <w:rStyle w:val="Hiperpovezava"/>
            <w:noProof/>
          </w:rPr>
          <w:t>0.16</w:t>
        </w:r>
        <w:r>
          <w:rPr>
            <w:rFonts w:eastAsiaTheme="minorEastAsia"/>
            <w:noProof/>
            <w:lang w:eastAsia="sl-SI"/>
          </w:rPr>
          <w:tab/>
        </w:r>
        <w:r w:rsidRPr="008D3722">
          <w:rPr>
            <w:rStyle w:val="Hiperpovezava"/>
            <w:noProof/>
          </w:rPr>
          <w:t>PRILOGE POGODBE</w:t>
        </w:r>
        <w:r>
          <w:rPr>
            <w:noProof/>
            <w:webHidden/>
          </w:rPr>
          <w:tab/>
        </w:r>
        <w:r>
          <w:rPr>
            <w:noProof/>
            <w:webHidden/>
          </w:rPr>
          <w:fldChar w:fldCharType="begin"/>
        </w:r>
        <w:r>
          <w:rPr>
            <w:noProof/>
            <w:webHidden/>
          </w:rPr>
          <w:instrText xml:space="preserve"> PAGEREF _Toc165364247 \h </w:instrText>
        </w:r>
        <w:r>
          <w:rPr>
            <w:noProof/>
            <w:webHidden/>
          </w:rPr>
        </w:r>
        <w:r>
          <w:rPr>
            <w:noProof/>
            <w:webHidden/>
          </w:rPr>
          <w:fldChar w:fldCharType="separate"/>
        </w:r>
        <w:r>
          <w:rPr>
            <w:noProof/>
            <w:webHidden/>
          </w:rPr>
          <w:t>18</w:t>
        </w:r>
        <w:r>
          <w:rPr>
            <w:noProof/>
            <w:webHidden/>
          </w:rPr>
          <w:fldChar w:fldCharType="end"/>
        </w:r>
      </w:hyperlink>
    </w:p>
    <w:p w14:paraId="7F9979C8" w14:textId="2593A6C0" w:rsidR="00924C84" w:rsidRDefault="00924C84">
      <w:pPr>
        <w:pStyle w:val="Kazalovsebine1"/>
        <w:rPr>
          <w:rFonts w:eastAsiaTheme="minorEastAsia"/>
          <w:noProof/>
          <w:lang w:eastAsia="sl-SI"/>
        </w:rPr>
      </w:pPr>
      <w:hyperlink w:anchor="_Toc165364248" w:history="1">
        <w:r w:rsidRPr="008D3722">
          <w:rPr>
            <w:rStyle w:val="Hiperpovezava"/>
            <w:noProof/>
          </w:rPr>
          <w:t>PRILOGA 1: SKLADIŠČENJE</w:t>
        </w:r>
        <w:r>
          <w:rPr>
            <w:noProof/>
            <w:webHidden/>
          </w:rPr>
          <w:tab/>
        </w:r>
        <w:r>
          <w:rPr>
            <w:noProof/>
            <w:webHidden/>
          </w:rPr>
          <w:fldChar w:fldCharType="begin"/>
        </w:r>
        <w:r>
          <w:rPr>
            <w:noProof/>
            <w:webHidden/>
          </w:rPr>
          <w:instrText xml:space="preserve"> PAGEREF _Toc165364248 \h </w:instrText>
        </w:r>
        <w:r>
          <w:rPr>
            <w:noProof/>
            <w:webHidden/>
          </w:rPr>
        </w:r>
        <w:r>
          <w:rPr>
            <w:noProof/>
            <w:webHidden/>
          </w:rPr>
          <w:fldChar w:fldCharType="separate"/>
        </w:r>
        <w:r>
          <w:rPr>
            <w:noProof/>
            <w:webHidden/>
          </w:rPr>
          <w:t>1</w:t>
        </w:r>
        <w:r>
          <w:rPr>
            <w:noProof/>
            <w:webHidden/>
          </w:rPr>
          <w:fldChar w:fldCharType="end"/>
        </w:r>
      </w:hyperlink>
    </w:p>
    <w:p w14:paraId="3DE1FC8C" w14:textId="011E6523" w:rsidR="00924C84" w:rsidRDefault="00924C84">
      <w:pPr>
        <w:pStyle w:val="Kazalovsebine1"/>
        <w:tabs>
          <w:tab w:val="left" w:pos="660"/>
        </w:tabs>
        <w:rPr>
          <w:rFonts w:eastAsiaTheme="minorEastAsia"/>
          <w:noProof/>
          <w:lang w:eastAsia="sl-SI"/>
        </w:rPr>
      </w:pPr>
      <w:hyperlink w:anchor="_Toc165364249" w:history="1">
        <w:r w:rsidRPr="008D3722">
          <w:rPr>
            <w:rStyle w:val="Hiperpovezava"/>
            <w:noProof/>
          </w:rPr>
          <w:t>1.1</w:t>
        </w:r>
        <w:r>
          <w:rPr>
            <w:rFonts w:eastAsiaTheme="minorEastAsia"/>
            <w:noProof/>
            <w:lang w:eastAsia="sl-SI"/>
          </w:rPr>
          <w:tab/>
        </w:r>
        <w:r w:rsidRPr="008D3722">
          <w:rPr>
            <w:rStyle w:val="Hiperpovezava"/>
            <w:noProof/>
          </w:rPr>
          <w:t>POGOJI SKLADIŠČENJA GORIVA</w:t>
        </w:r>
        <w:r>
          <w:rPr>
            <w:noProof/>
            <w:webHidden/>
          </w:rPr>
          <w:tab/>
        </w:r>
        <w:r>
          <w:rPr>
            <w:noProof/>
            <w:webHidden/>
          </w:rPr>
          <w:fldChar w:fldCharType="begin"/>
        </w:r>
        <w:r>
          <w:rPr>
            <w:noProof/>
            <w:webHidden/>
          </w:rPr>
          <w:instrText xml:space="preserve"> PAGEREF _Toc165364249 \h </w:instrText>
        </w:r>
        <w:r>
          <w:rPr>
            <w:noProof/>
            <w:webHidden/>
          </w:rPr>
        </w:r>
        <w:r>
          <w:rPr>
            <w:noProof/>
            <w:webHidden/>
          </w:rPr>
          <w:fldChar w:fldCharType="separate"/>
        </w:r>
        <w:r>
          <w:rPr>
            <w:noProof/>
            <w:webHidden/>
          </w:rPr>
          <w:t>1</w:t>
        </w:r>
        <w:r>
          <w:rPr>
            <w:noProof/>
            <w:webHidden/>
          </w:rPr>
          <w:fldChar w:fldCharType="end"/>
        </w:r>
      </w:hyperlink>
    </w:p>
    <w:p w14:paraId="21A24953" w14:textId="486ECF67" w:rsidR="00924C84" w:rsidRDefault="00924C84">
      <w:pPr>
        <w:pStyle w:val="Kazalovsebine1"/>
        <w:tabs>
          <w:tab w:val="left" w:pos="660"/>
        </w:tabs>
        <w:rPr>
          <w:rFonts w:eastAsiaTheme="minorEastAsia"/>
          <w:noProof/>
          <w:lang w:eastAsia="sl-SI"/>
        </w:rPr>
      </w:pPr>
      <w:hyperlink w:anchor="_Toc165364250" w:history="1">
        <w:r w:rsidRPr="008D3722">
          <w:rPr>
            <w:rStyle w:val="Hiperpovezava"/>
            <w:noProof/>
          </w:rPr>
          <w:t>1.2</w:t>
        </w:r>
        <w:r>
          <w:rPr>
            <w:rFonts w:eastAsiaTheme="minorEastAsia"/>
            <w:noProof/>
            <w:lang w:eastAsia="sl-SI"/>
          </w:rPr>
          <w:tab/>
        </w:r>
        <w:r w:rsidRPr="008D3722">
          <w:rPr>
            <w:rStyle w:val="Hiperpovezava"/>
            <w:noProof/>
          </w:rPr>
          <w:t>PREJEM IN ODPREMA GORIVA</w:t>
        </w:r>
        <w:r>
          <w:rPr>
            <w:noProof/>
            <w:webHidden/>
          </w:rPr>
          <w:tab/>
        </w:r>
        <w:r>
          <w:rPr>
            <w:noProof/>
            <w:webHidden/>
          </w:rPr>
          <w:fldChar w:fldCharType="begin"/>
        </w:r>
        <w:r>
          <w:rPr>
            <w:noProof/>
            <w:webHidden/>
          </w:rPr>
          <w:instrText xml:space="preserve"> PAGEREF _Toc165364250 \h </w:instrText>
        </w:r>
        <w:r>
          <w:rPr>
            <w:noProof/>
            <w:webHidden/>
          </w:rPr>
        </w:r>
        <w:r>
          <w:rPr>
            <w:noProof/>
            <w:webHidden/>
          </w:rPr>
          <w:fldChar w:fldCharType="separate"/>
        </w:r>
        <w:r>
          <w:rPr>
            <w:noProof/>
            <w:webHidden/>
          </w:rPr>
          <w:t>4</w:t>
        </w:r>
        <w:r>
          <w:rPr>
            <w:noProof/>
            <w:webHidden/>
          </w:rPr>
          <w:fldChar w:fldCharType="end"/>
        </w:r>
      </w:hyperlink>
    </w:p>
    <w:p w14:paraId="69E3AD0C" w14:textId="46A61C81" w:rsidR="00924C84" w:rsidRDefault="00924C84">
      <w:pPr>
        <w:pStyle w:val="Kazalovsebine1"/>
        <w:tabs>
          <w:tab w:val="left" w:pos="660"/>
        </w:tabs>
        <w:rPr>
          <w:rFonts w:eastAsiaTheme="minorEastAsia"/>
          <w:noProof/>
          <w:lang w:eastAsia="sl-SI"/>
        </w:rPr>
      </w:pPr>
      <w:hyperlink w:anchor="_Toc165364251" w:history="1">
        <w:r w:rsidRPr="008D3722">
          <w:rPr>
            <w:rStyle w:val="Hiperpovezava"/>
            <w:noProof/>
          </w:rPr>
          <w:t>1.3</w:t>
        </w:r>
        <w:r>
          <w:rPr>
            <w:rFonts w:eastAsiaTheme="minorEastAsia"/>
            <w:noProof/>
            <w:lang w:eastAsia="sl-SI"/>
          </w:rPr>
          <w:tab/>
        </w:r>
        <w:r w:rsidRPr="008D3722">
          <w:rPr>
            <w:rStyle w:val="Hiperpovezava"/>
            <w:noProof/>
          </w:rPr>
          <w:t>DODAJANJE KOMPONENT GORIVOM</w:t>
        </w:r>
        <w:r>
          <w:rPr>
            <w:noProof/>
            <w:webHidden/>
          </w:rPr>
          <w:tab/>
        </w:r>
        <w:r>
          <w:rPr>
            <w:noProof/>
            <w:webHidden/>
          </w:rPr>
          <w:fldChar w:fldCharType="begin"/>
        </w:r>
        <w:r>
          <w:rPr>
            <w:noProof/>
            <w:webHidden/>
          </w:rPr>
          <w:instrText xml:space="preserve"> PAGEREF _Toc165364251 \h </w:instrText>
        </w:r>
        <w:r>
          <w:rPr>
            <w:noProof/>
            <w:webHidden/>
          </w:rPr>
        </w:r>
        <w:r>
          <w:rPr>
            <w:noProof/>
            <w:webHidden/>
          </w:rPr>
          <w:fldChar w:fldCharType="separate"/>
        </w:r>
        <w:r>
          <w:rPr>
            <w:noProof/>
            <w:webHidden/>
          </w:rPr>
          <w:t>5</w:t>
        </w:r>
        <w:r>
          <w:rPr>
            <w:noProof/>
            <w:webHidden/>
          </w:rPr>
          <w:fldChar w:fldCharType="end"/>
        </w:r>
      </w:hyperlink>
    </w:p>
    <w:p w14:paraId="5E729287" w14:textId="3968D839" w:rsidR="00924C84" w:rsidRDefault="00924C84">
      <w:pPr>
        <w:pStyle w:val="Kazalovsebine1"/>
        <w:tabs>
          <w:tab w:val="left" w:pos="660"/>
        </w:tabs>
        <w:rPr>
          <w:rFonts w:eastAsiaTheme="minorEastAsia"/>
          <w:noProof/>
          <w:lang w:eastAsia="sl-SI"/>
        </w:rPr>
      </w:pPr>
      <w:hyperlink w:anchor="_Toc165364252" w:history="1">
        <w:r w:rsidRPr="008D3722">
          <w:rPr>
            <w:rStyle w:val="Hiperpovezava"/>
            <w:noProof/>
          </w:rPr>
          <w:t>1.4</w:t>
        </w:r>
        <w:r>
          <w:rPr>
            <w:rFonts w:eastAsiaTheme="minorEastAsia"/>
            <w:noProof/>
            <w:lang w:eastAsia="sl-SI"/>
          </w:rPr>
          <w:tab/>
        </w:r>
        <w:r w:rsidRPr="008D3722">
          <w:rPr>
            <w:rStyle w:val="Hiperpovezava"/>
            <w:noProof/>
          </w:rPr>
          <w:t>UGOTAVLJANJE KOLIČIN GORIVA</w:t>
        </w:r>
        <w:r>
          <w:rPr>
            <w:noProof/>
            <w:webHidden/>
          </w:rPr>
          <w:tab/>
        </w:r>
        <w:r>
          <w:rPr>
            <w:noProof/>
            <w:webHidden/>
          </w:rPr>
          <w:fldChar w:fldCharType="begin"/>
        </w:r>
        <w:r>
          <w:rPr>
            <w:noProof/>
            <w:webHidden/>
          </w:rPr>
          <w:instrText xml:space="preserve"> PAGEREF _Toc165364252 \h </w:instrText>
        </w:r>
        <w:r>
          <w:rPr>
            <w:noProof/>
            <w:webHidden/>
          </w:rPr>
        </w:r>
        <w:r>
          <w:rPr>
            <w:noProof/>
            <w:webHidden/>
          </w:rPr>
          <w:fldChar w:fldCharType="separate"/>
        </w:r>
        <w:r>
          <w:rPr>
            <w:noProof/>
            <w:webHidden/>
          </w:rPr>
          <w:t>6</w:t>
        </w:r>
        <w:r>
          <w:rPr>
            <w:noProof/>
            <w:webHidden/>
          </w:rPr>
          <w:fldChar w:fldCharType="end"/>
        </w:r>
      </w:hyperlink>
    </w:p>
    <w:p w14:paraId="6C6C37D5" w14:textId="3EEDD689" w:rsidR="00924C84" w:rsidRDefault="00924C84">
      <w:pPr>
        <w:pStyle w:val="Kazalovsebine1"/>
        <w:tabs>
          <w:tab w:val="left" w:pos="660"/>
        </w:tabs>
        <w:rPr>
          <w:rFonts w:eastAsiaTheme="minorEastAsia"/>
          <w:noProof/>
          <w:lang w:eastAsia="sl-SI"/>
        </w:rPr>
      </w:pPr>
      <w:hyperlink w:anchor="_Toc165364253" w:history="1">
        <w:r w:rsidRPr="008D3722">
          <w:rPr>
            <w:rStyle w:val="Hiperpovezava"/>
            <w:noProof/>
          </w:rPr>
          <w:t>1.5</w:t>
        </w:r>
        <w:r>
          <w:rPr>
            <w:rFonts w:eastAsiaTheme="minorEastAsia"/>
            <w:noProof/>
            <w:lang w:eastAsia="sl-SI"/>
          </w:rPr>
          <w:tab/>
        </w:r>
        <w:r w:rsidRPr="008D3722">
          <w:rPr>
            <w:rStyle w:val="Hiperpovezava"/>
            <w:noProof/>
          </w:rPr>
          <w:t>OBRAČUN KOLIČIN</w:t>
        </w:r>
        <w:r>
          <w:rPr>
            <w:noProof/>
            <w:webHidden/>
          </w:rPr>
          <w:tab/>
        </w:r>
        <w:r>
          <w:rPr>
            <w:noProof/>
            <w:webHidden/>
          </w:rPr>
          <w:fldChar w:fldCharType="begin"/>
        </w:r>
        <w:r>
          <w:rPr>
            <w:noProof/>
            <w:webHidden/>
          </w:rPr>
          <w:instrText xml:space="preserve"> PAGEREF _Toc165364253 \h </w:instrText>
        </w:r>
        <w:r>
          <w:rPr>
            <w:noProof/>
            <w:webHidden/>
          </w:rPr>
        </w:r>
        <w:r>
          <w:rPr>
            <w:noProof/>
            <w:webHidden/>
          </w:rPr>
          <w:fldChar w:fldCharType="separate"/>
        </w:r>
        <w:r>
          <w:rPr>
            <w:noProof/>
            <w:webHidden/>
          </w:rPr>
          <w:t>8</w:t>
        </w:r>
        <w:r>
          <w:rPr>
            <w:noProof/>
            <w:webHidden/>
          </w:rPr>
          <w:fldChar w:fldCharType="end"/>
        </w:r>
      </w:hyperlink>
    </w:p>
    <w:p w14:paraId="0EA6CAB6" w14:textId="13E13B4C" w:rsidR="00924C84" w:rsidRDefault="00924C84">
      <w:pPr>
        <w:pStyle w:val="Kazalovsebine1"/>
        <w:tabs>
          <w:tab w:val="left" w:pos="660"/>
        </w:tabs>
        <w:rPr>
          <w:rFonts w:eastAsiaTheme="minorEastAsia"/>
          <w:noProof/>
          <w:lang w:eastAsia="sl-SI"/>
        </w:rPr>
      </w:pPr>
      <w:hyperlink w:anchor="_Toc165364254" w:history="1">
        <w:r w:rsidRPr="008D3722">
          <w:rPr>
            <w:rStyle w:val="Hiperpovezava"/>
            <w:noProof/>
          </w:rPr>
          <w:t>1.6</w:t>
        </w:r>
        <w:r>
          <w:rPr>
            <w:rFonts w:eastAsiaTheme="minorEastAsia"/>
            <w:noProof/>
            <w:lang w:eastAsia="sl-SI"/>
          </w:rPr>
          <w:tab/>
        </w:r>
        <w:r w:rsidRPr="008D3722">
          <w:rPr>
            <w:rStyle w:val="Hiperpovezava"/>
            <w:noProof/>
          </w:rPr>
          <w:t>KAKOVOST USKLADIŠČENEGA GORIVA</w:t>
        </w:r>
        <w:r>
          <w:rPr>
            <w:noProof/>
            <w:webHidden/>
          </w:rPr>
          <w:tab/>
        </w:r>
        <w:r>
          <w:rPr>
            <w:noProof/>
            <w:webHidden/>
          </w:rPr>
          <w:fldChar w:fldCharType="begin"/>
        </w:r>
        <w:r>
          <w:rPr>
            <w:noProof/>
            <w:webHidden/>
          </w:rPr>
          <w:instrText xml:space="preserve"> PAGEREF _Toc165364254 \h </w:instrText>
        </w:r>
        <w:r>
          <w:rPr>
            <w:noProof/>
            <w:webHidden/>
          </w:rPr>
        </w:r>
        <w:r>
          <w:rPr>
            <w:noProof/>
            <w:webHidden/>
          </w:rPr>
          <w:fldChar w:fldCharType="separate"/>
        </w:r>
        <w:r>
          <w:rPr>
            <w:noProof/>
            <w:webHidden/>
          </w:rPr>
          <w:t>8</w:t>
        </w:r>
        <w:r>
          <w:rPr>
            <w:noProof/>
            <w:webHidden/>
          </w:rPr>
          <w:fldChar w:fldCharType="end"/>
        </w:r>
      </w:hyperlink>
    </w:p>
    <w:p w14:paraId="2FBB63FC" w14:textId="6F395051" w:rsidR="00924C84" w:rsidRDefault="00924C84">
      <w:pPr>
        <w:pStyle w:val="Kazalovsebine1"/>
        <w:tabs>
          <w:tab w:val="left" w:pos="660"/>
        </w:tabs>
        <w:rPr>
          <w:rFonts w:eastAsiaTheme="minorEastAsia"/>
          <w:noProof/>
          <w:lang w:eastAsia="sl-SI"/>
        </w:rPr>
      </w:pPr>
      <w:hyperlink w:anchor="_Toc165364255" w:history="1">
        <w:r w:rsidRPr="008D3722">
          <w:rPr>
            <w:rStyle w:val="Hiperpovezava"/>
            <w:noProof/>
          </w:rPr>
          <w:t>1.7</w:t>
        </w:r>
        <w:r>
          <w:rPr>
            <w:rFonts w:eastAsiaTheme="minorEastAsia"/>
            <w:noProof/>
            <w:lang w:eastAsia="sl-SI"/>
          </w:rPr>
          <w:tab/>
        </w:r>
        <w:r w:rsidRPr="008D3722">
          <w:rPr>
            <w:rStyle w:val="Hiperpovezava"/>
            <w:noProof/>
          </w:rPr>
          <w:t>DELOVANJE TROŠARINSKEGA SKLADIŠČA</w:t>
        </w:r>
        <w:r>
          <w:rPr>
            <w:noProof/>
            <w:webHidden/>
          </w:rPr>
          <w:tab/>
        </w:r>
        <w:r>
          <w:rPr>
            <w:noProof/>
            <w:webHidden/>
          </w:rPr>
          <w:fldChar w:fldCharType="begin"/>
        </w:r>
        <w:r>
          <w:rPr>
            <w:noProof/>
            <w:webHidden/>
          </w:rPr>
          <w:instrText xml:space="preserve"> PAGEREF _Toc165364255 \h </w:instrText>
        </w:r>
        <w:r>
          <w:rPr>
            <w:noProof/>
            <w:webHidden/>
          </w:rPr>
        </w:r>
        <w:r>
          <w:rPr>
            <w:noProof/>
            <w:webHidden/>
          </w:rPr>
          <w:fldChar w:fldCharType="separate"/>
        </w:r>
        <w:r>
          <w:rPr>
            <w:noProof/>
            <w:webHidden/>
          </w:rPr>
          <w:t>9</w:t>
        </w:r>
        <w:r>
          <w:rPr>
            <w:noProof/>
            <w:webHidden/>
          </w:rPr>
          <w:fldChar w:fldCharType="end"/>
        </w:r>
      </w:hyperlink>
    </w:p>
    <w:p w14:paraId="42F79968" w14:textId="01B3C2CF" w:rsidR="00924C84" w:rsidRDefault="00924C84">
      <w:pPr>
        <w:pStyle w:val="Kazalovsebine1"/>
        <w:tabs>
          <w:tab w:val="left" w:pos="660"/>
        </w:tabs>
        <w:rPr>
          <w:rFonts w:eastAsiaTheme="minorEastAsia"/>
          <w:noProof/>
          <w:lang w:eastAsia="sl-SI"/>
        </w:rPr>
      </w:pPr>
      <w:hyperlink w:anchor="_Toc165364256" w:history="1">
        <w:r w:rsidRPr="008D3722">
          <w:rPr>
            <w:rStyle w:val="Hiperpovezava"/>
            <w:noProof/>
          </w:rPr>
          <w:t>1.8</w:t>
        </w:r>
        <w:r>
          <w:rPr>
            <w:rFonts w:eastAsiaTheme="minorEastAsia"/>
            <w:noProof/>
            <w:lang w:eastAsia="sl-SI"/>
          </w:rPr>
          <w:tab/>
        </w:r>
        <w:r w:rsidRPr="008D3722">
          <w:rPr>
            <w:rStyle w:val="Hiperpovezava"/>
            <w:noProof/>
          </w:rPr>
          <w:t>VODENJE EVIDENC, DAJANJE PODATKOV IN KONTROLA</w:t>
        </w:r>
        <w:r>
          <w:rPr>
            <w:noProof/>
            <w:webHidden/>
          </w:rPr>
          <w:tab/>
        </w:r>
        <w:r>
          <w:rPr>
            <w:noProof/>
            <w:webHidden/>
          </w:rPr>
          <w:fldChar w:fldCharType="begin"/>
        </w:r>
        <w:r>
          <w:rPr>
            <w:noProof/>
            <w:webHidden/>
          </w:rPr>
          <w:instrText xml:space="preserve"> PAGEREF _Toc165364256 \h </w:instrText>
        </w:r>
        <w:r>
          <w:rPr>
            <w:noProof/>
            <w:webHidden/>
          </w:rPr>
        </w:r>
        <w:r>
          <w:rPr>
            <w:noProof/>
            <w:webHidden/>
          </w:rPr>
          <w:fldChar w:fldCharType="separate"/>
        </w:r>
        <w:r>
          <w:rPr>
            <w:noProof/>
            <w:webHidden/>
          </w:rPr>
          <w:t>10</w:t>
        </w:r>
        <w:r>
          <w:rPr>
            <w:noProof/>
            <w:webHidden/>
          </w:rPr>
          <w:fldChar w:fldCharType="end"/>
        </w:r>
      </w:hyperlink>
    </w:p>
    <w:p w14:paraId="2FC502F9" w14:textId="426540A2" w:rsidR="00924C84" w:rsidRDefault="00924C84">
      <w:pPr>
        <w:pStyle w:val="Kazalovsebine1"/>
        <w:tabs>
          <w:tab w:val="left" w:pos="660"/>
        </w:tabs>
        <w:rPr>
          <w:rFonts w:eastAsiaTheme="minorEastAsia"/>
          <w:noProof/>
          <w:lang w:eastAsia="sl-SI"/>
        </w:rPr>
      </w:pPr>
      <w:hyperlink w:anchor="_Toc165364257" w:history="1">
        <w:r w:rsidRPr="008D3722">
          <w:rPr>
            <w:rStyle w:val="Hiperpovezava"/>
            <w:noProof/>
          </w:rPr>
          <w:t>1.9</w:t>
        </w:r>
        <w:r>
          <w:rPr>
            <w:rFonts w:eastAsiaTheme="minorEastAsia"/>
            <w:noProof/>
            <w:lang w:eastAsia="sl-SI"/>
          </w:rPr>
          <w:tab/>
        </w:r>
        <w:r w:rsidRPr="008D3722">
          <w:rPr>
            <w:rStyle w:val="Hiperpovezava"/>
            <w:noProof/>
          </w:rPr>
          <w:t>SODELOVANJE PRI SISTEMU ODZIVANJA NA MOTNJE</w:t>
        </w:r>
        <w:r>
          <w:rPr>
            <w:noProof/>
            <w:webHidden/>
          </w:rPr>
          <w:tab/>
        </w:r>
        <w:r>
          <w:rPr>
            <w:noProof/>
            <w:webHidden/>
          </w:rPr>
          <w:fldChar w:fldCharType="begin"/>
        </w:r>
        <w:r>
          <w:rPr>
            <w:noProof/>
            <w:webHidden/>
          </w:rPr>
          <w:instrText xml:space="preserve"> PAGEREF _Toc165364257 \h </w:instrText>
        </w:r>
        <w:r>
          <w:rPr>
            <w:noProof/>
            <w:webHidden/>
          </w:rPr>
        </w:r>
        <w:r>
          <w:rPr>
            <w:noProof/>
            <w:webHidden/>
          </w:rPr>
          <w:fldChar w:fldCharType="separate"/>
        </w:r>
        <w:r>
          <w:rPr>
            <w:noProof/>
            <w:webHidden/>
          </w:rPr>
          <w:t>11</w:t>
        </w:r>
        <w:r>
          <w:rPr>
            <w:noProof/>
            <w:webHidden/>
          </w:rPr>
          <w:fldChar w:fldCharType="end"/>
        </w:r>
      </w:hyperlink>
    </w:p>
    <w:p w14:paraId="340FDC48" w14:textId="1C56F5A6" w:rsidR="00924C84" w:rsidRDefault="00924C84">
      <w:pPr>
        <w:pStyle w:val="Kazalovsebine1"/>
        <w:rPr>
          <w:rFonts w:eastAsiaTheme="minorEastAsia"/>
          <w:noProof/>
          <w:lang w:eastAsia="sl-SI"/>
        </w:rPr>
      </w:pPr>
      <w:hyperlink w:anchor="_Toc165364258" w:history="1">
        <w:r w:rsidRPr="008D3722">
          <w:rPr>
            <w:rStyle w:val="Hiperpovezava"/>
            <w:noProof/>
          </w:rPr>
          <w:t>PRILOGA 2: PODATKI O SKLADIŠČU IN SKLADIŠČNI INFRASTRUKTURI</w:t>
        </w:r>
        <w:r>
          <w:rPr>
            <w:noProof/>
            <w:webHidden/>
          </w:rPr>
          <w:tab/>
        </w:r>
        <w:r>
          <w:rPr>
            <w:noProof/>
            <w:webHidden/>
          </w:rPr>
          <w:fldChar w:fldCharType="begin"/>
        </w:r>
        <w:r>
          <w:rPr>
            <w:noProof/>
            <w:webHidden/>
          </w:rPr>
          <w:instrText xml:space="preserve"> PAGEREF _Toc165364258 \h </w:instrText>
        </w:r>
        <w:r>
          <w:rPr>
            <w:noProof/>
            <w:webHidden/>
          </w:rPr>
        </w:r>
        <w:r>
          <w:rPr>
            <w:noProof/>
            <w:webHidden/>
          </w:rPr>
          <w:fldChar w:fldCharType="separate"/>
        </w:r>
        <w:r>
          <w:rPr>
            <w:noProof/>
            <w:webHidden/>
          </w:rPr>
          <w:t>1</w:t>
        </w:r>
        <w:r>
          <w:rPr>
            <w:noProof/>
            <w:webHidden/>
          </w:rPr>
          <w:fldChar w:fldCharType="end"/>
        </w:r>
      </w:hyperlink>
    </w:p>
    <w:p w14:paraId="5F82771E" w14:textId="4A1B0AB5" w:rsidR="00924C84" w:rsidRDefault="00924C84">
      <w:pPr>
        <w:pStyle w:val="Kazalovsebine1"/>
        <w:tabs>
          <w:tab w:val="left" w:pos="660"/>
        </w:tabs>
        <w:rPr>
          <w:rFonts w:eastAsiaTheme="minorEastAsia"/>
          <w:noProof/>
          <w:lang w:eastAsia="sl-SI"/>
        </w:rPr>
      </w:pPr>
      <w:hyperlink w:anchor="_Toc165364262" w:history="1">
        <w:r w:rsidRPr="008D3722">
          <w:rPr>
            <w:rStyle w:val="Hiperpovezava"/>
            <w:noProof/>
          </w:rPr>
          <w:t>2.1</w:t>
        </w:r>
        <w:r>
          <w:rPr>
            <w:rFonts w:eastAsiaTheme="minorEastAsia"/>
            <w:noProof/>
            <w:lang w:eastAsia="sl-SI"/>
          </w:rPr>
          <w:tab/>
        </w:r>
        <w:r w:rsidRPr="008D3722">
          <w:rPr>
            <w:rStyle w:val="Hiperpovezava"/>
            <w:noProof/>
          </w:rPr>
          <w:t>KONTAKTNI PODATKI SKLADIŠČA:</w:t>
        </w:r>
        <w:r>
          <w:rPr>
            <w:noProof/>
            <w:webHidden/>
          </w:rPr>
          <w:tab/>
        </w:r>
        <w:r>
          <w:rPr>
            <w:noProof/>
            <w:webHidden/>
          </w:rPr>
          <w:fldChar w:fldCharType="begin"/>
        </w:r>
        <w:r>
          <w:rPr>
            <w:noProof/>
            <w:webHidden/>
          </w:rPr>
          <w:instrText xml:space="preserve"> PAGEREF _Toc165364262 \h </w:instrText>
        </w:r>
        <w:r>
          <w:rPr>
            <w:noProof/>
            <w:webHidden/>
          </w:rPr>
        </w:r>
        <w:r>
          <w:rPr>
            <w:noProof/>
            <w:webHidden/>
          </w:rPr>
          <w:fldChar w:fldCharType="separate"/>
        </w:r>
        <w:r>
          <w:rPr>
            <w:noProof/>
            <w:webHidden/>
          </w:rPr>
          <w:t>1</w:t>
        </w:r>
        <w:r>
          <w:rPr>
            <w:noProof/>
            <w:webHidden/>
          </w:rPr>
          <w:fldChar w:fldCharType="end"/>
        </w:r>
      </w:hyperlink>
    </w:p>
    <w:p w14:paraId="2B20A63F" w14:textId="031F2930" w:rsidR="00924C84" w:rsidRDefault="00924C84">
      <w:pPr>
        <w:pStyle w:val="Kazalovsebine1"/>
        <w:tabs>
          <w:tab w:val="left" w:pos="660"/>
        </w:tabs>
        <w:rPr>
          <w:rFonts w:eastAsiaTheme="minorEastAsia"/>
          <w:noProof/>
          <w:lang w:eastAsia="sl-SI"/>
        </w:rPr>
      </w:pPr>
      <w:hyperlink w:anchor="_Toc165364263" w:history="1">
        <w:r w:rsidRPr="008D3722">
          <w:rPr>
            <w:rStyle w:val="Hiperpovezava"/>
            <w:noProof/>
          </w:rPr>
          <w:t>2.2</w:t>
        </w:r>
        <w:r>
          <w:rPr>
            <w:rFonts w:eastAsiaTheme="minorEastAsia"/>
            <w:noProof/>
            <w:lang w:eastAsia="sl-SI"/>
          </w:rPr>
          <w:tab/>
        </w:r>
        <w:r w:rsidRPr="008D3722">
          <w:rPr>
            <w:rStyle w:val="Hiperpovezava"/>
            <w:noProof/>
          </w:rPr>
          <w:t>OBRATOVALNI ČAS SKLADIŠČA:</w:t>
        </w:r>
        <w:r>
          <w:rPr>
            <w:noProof/>
            <w:webHidden/>
          </w:rPr>
          <w:tab/>
        </w:r>
        <w:r>
          <w:rPr>
            <w:noProof/>
            <w:webHidden/>
          </w:rPr>
          <w:fldChar w:fldCharType="begin"/>
        </w:r>
        <w:r>
          <w:rPr>
            <w:noProof/>
            <w:webHidden/>
          </w:rPr>
          <w:instrText xml:space="preserve"> PAGEREF _Toc165364263 \h </w:instrText>
        </w:r>
        <w:r>
          <w:rPr>
            <w:noProof/>
            <w:webHidden/>
          </w:rPr>
        </w:r>
        <w:r>
          <w:rPr>
            <w:noProof/>
            <w:webHidden/>
          </w:rPr>
          <w:fldChar w:fldCharType="separate"/>
        </w:r>
        <w:r>
          <w:rPr>
            <w:noProof/>
            <w:webHidden/>
          </w:rPr>
          <w:t>1</w:t>
        </w:r>
        <w:r>
          <w:rPr>
            <w:noProof/>
            <w:webHidden/>
          </w:rPr>
          <w:fldChar w:fldCharType="end"/>
        </w:r>
      </w:hyperlink>
    </w:p>
    <w:p w14:paraId="1E968B64" w14:textId="7159E38A" w:rsidR="00924C84" w:rsidRDefault="00924C84">
      <w:pPr>
        <w:pStyle w:val="Kazalovsebine1"/>
        <w:tabs>
          <w:tab w:val="left" w:pos="660"/>
        </w:tabs>
        <w:rPr>
          <w:rFonts w:eastAsiaTheme="minorEastAsia"/>
          <w:noProof/>
          <w:lang w:eastAsia="sl-SI"/>
        </w:rPr>
      </w:pPr>
      <w:hyperlink w:anchor="_Toc165364264" w:history="1">
        <w:r w:rsidRPr="008D3722">
          <w:rPr>
            <w:rStyle w:val="Hiperpovezava"/>
            <w:noProof/>
          </w:rPr>
          <w:t>2.3</w:t>
        </w:r>
        <w:r>
          <w:rPr>
            <w:rFonts w:eastAsiaTheme="minorEastAsia"/>
            <w:noProof/>
            <w:lang w:eastAsia="sl-SI"/>
          </w:rPr>
          <w:tab/>
        </w:r>
        <w:r w:rsidRPr="008D3722">
          <w:rPr>
            <w:rStyle w:val="Hiperpovezava"/>
            <w:noProof/>
          </w:rPr>
          <w:t>PREJEM IN ODPREMA GORIVA V SKLOPU REDNEGA DELOVNEGA ČASA:</w:t>
        </w:r>
        <w:r>
          <w:rPr>
            <w:noProof/>
            <w:webHidden/>
          </w:rPr>
          <w:tab/>
        </w:r>
        <w:r>
          <w:rPr>
            <w:noProof/>
            <w:webHidden/>
          </w:rPr>
          <w:fldChar w:fldCharType="begin"/>
        </w:r>
        <w:r>
          <w:rPr>
            <w:noProof/>
            <w:webHidden/>
          </w:rPr>
          <w:instrText xml:space="preserve"> PAGEREF _Toc165364264 \h </w:instrText>
        </w:r>
        <w:r>
          <w:rPr>
            <w:noProof/>
            <w:webHidden/>
          </w:rPr>
        </w:r>
        <w:r>
          <w:rPr>
            <w:noProof/>
            <w:webHidden/>
          </w:rPr>
          <w:fldChar w:fldCharType="separate"/>
        </w:r>
        <w:r>
          <w:rPr>
            <w:noProof/>
            <w:webHidden/>
          </w:rPr>
          <w:t>1</w:t>
        </w:r>
        <w:r>
          <w:rPr>
            <w:noProof/>
            <w:webHidden/>
          </w:rPr>
          <w:fldChar w:fldCharType="end"/>
        </w:r>
      </w:hyperlink>
    </w:p>
    <w:p w14:paraId="106E4044" w14:textId="30317BF5" w:rsidR="00924C84" w:rsidRDefault="00924C84">
      <w:pPr>
        <w:pStyle w:val="Kazalovsebine1"/>
        <w:rPr>
          <w:rFonts w:eastAsiaTheme="minorEastAsia"/>
          <w:noProof/>
          <w:lang w:eastAsia="sl-SI"/>
        </w:rPr>
      </w:pPr>
      <w:hyperlink w:anchor="_Toc165364265" w:history="1">
        <w:r w:rsidRPr="008D3722">
          <w:rPr>
            <w:rStyle w:val="Hiperpovezava"/>
            <w:noProof/>
          </w:rPr>
          <w:t>PRILOGA 3: KAKOVOST SKLADIŠČENEGA GORIVA</w:t>
        </w:r>
        <w:r>
          <w:rPr>
            <w:noProof/>
            <w:webHidden/>
          </w:rPr>
          <w:tab/>
        </w:r>
        <w:r>
          <w:rPr>
            <w:noProof/>
            <w:webHidden/>
          </w:rPr>
          <w:fldChar w:fldCharType="begin"/>
        </w:r>
        <w:r>
          <w:rPr>
            <w:noProof/>
            <w:webHidden/>
          </w:rPr>
          <w:instrText xml:space="preserve"> PAGEREF _Toc165364265 \h </w:instrText>
        </w:r>
        <w:r>
          <w:rPr>
            <w:noProof/>
            <w:webHidden/>
          </w:rPr>
        </w:r>
        <w:r>
          <w:rPr>
            <w:noProof/>
            <w:webHidden/>
          </w:rPr>
          <w:fldChar w:fldCharType="separate"/>
        </w:r>
        <w:r>
          <w:rPr>
            <w:noProof/>
            <w:webHidden/>
          </w:rPr>
          <w:t>1</w:t>
        </w:r>
        <w:r>
          <w:rPr>
            <w:noProof/>
            <w:webHidden/>
          </w:rPr>
          <w:fldChar w:fldCharType="end"/>
        </w:r>
      </w:hyperlink>
    </w:p>
    <w:p w14:paraId="70A4285F" w14:textId="799645E4" w:rsidR="00924C84" w:rsidRDefault="00924C84">
      <w:pPr>
        <w:pStyle w:val="Kazalovsebine1"/>
        <w:tabs>
          <w:tab w:val="left" w:pos="660"/>
        </w:tabs>
        <w:rPr>
          <w:rFonts w:eastAsiaTheme="minorEastAsia"/>
          <w:noProof/>
          <w:lang w:eastAsia="sl-SI"/>
        </w:rPr>
      </w:pPr>
      <w:hyperlink w:anchor="_Toc165364266" w:history="1">
        <w:r w:rsidRPr="008D3722">
          <w:rPr>
            <w:rStyle w:val="Hiperpovezava"/>
            <w:noProof/>
          </w:rPr>
          <w:t>3.1</w:t>
        </w:r>
        <w:r>
          <w:rPr>
            <w:rFonts w:eastAsiaTheme="minorEastAsia"/>
            <w:noProof/>
            <w:lang w:eastAsia="sl-SI"/>
          </w:rPr>
          <w:tab/>
        </w:r>
        <w:r w:rsidRPr="008D3722">
          <w:rPr>
            <w:rStyle w:val="Hiperpovezava"/>
            <w:noProof/>
          </w:rPr>
          <w:t>SPLOŠNE ZAHTEVE ZA KAKOVOST PLINSKEGA OLJA ZA POGON – DG:</w:t>
        </w:r>
        <w:r>
          <w:rPr>
            <w:noProof/>
            <w:webHidden/>
          </w:rPr>
          <w:tab/>
        </w:r>
        <w:r>
          <w:rPr>
            <w:noProof/>
            <w:webHidden/>
          </w:rPr>
          <w:fldChar w:fldCharType="begin"/>
        </w:r>
        <w:r>
          <w:rPr>
            <w:noProof/>
            <w:webHidden/>
          </w:rPr>
          <w:instrText xml:space="preserve"> PAGEREF _Toc165364266 \h </w:instrText>
        </w:r>
        <w:r>
          <w:rPr>
            <w:noProof/>
            <w:webHidden/>
          </w:rPr>
        </w:r>
        <w:r>
          <w:rPr>
            <w:noProof/>
            <w:webHidden/>
          </w:rPr>
          <w:fldChar w:fldCharType="separate"/>
        </w:r>
        <w:r>
          <w:rPr>
            <w:noProof/>
            <w:webHidden/>
          </w:rPr>
          <w:t>1</w:t>
        </w:r>
        <w:r>
          <w:rPr>
            <w:noProof/>
            <w:webHidden/>
          </w:rPr>
          <w:fldChar w:fldCharType="end"/>
        </w:r>
      </w:hyperlink>
    </w:p>
    <w:p w14:paraId="64ADC323" w14:textId="5C01AD5D" w:rsidR="00924C84" w:rsidRDefault="00924C84">
      <w:pPr>
        <w:pStyle w:val="Kazalovsebine1"/>
        <w:tabs>
          <w:tab w:val="left" w:pos="660"/>
        </w:tabs>
        <w:rPr>
          <w:rFonts w:eastAsiaTheme="minorEastAsia"/>
          <w:noProof/>
          <w:lang w:eastAsia="sl-SI"/>
        </w:rPr>
      </w:pPr>
      <w:hyperlink w:anchor="_Toc165364267" w:history="1">
        <w:r w:rsidRPr="008D3722">
          <w:rPr>
            <w:rStyle w:val="Hiperpovezava"/>
            <w:noProof/>
          </w:rPr>
          <w:t>3.2</w:t>
        </w:r>
        <w:r>
          <w:rPr>
            <w:rFonts w:eastAsiaTheme="minorEastAsia"/>
            <w:noProof/>
            <w:lang w:eastAsia="sl-SI"/>
          </w:rPr>
          <w:tab/>
        </w:r>
        <w:r w:rsidRPr="008D3722">
          <w:rPr>
            <w:rStyle w:val="Hiperpovezava"/>
            <w:noProof/>
          </w:rPr>
          <w:t>SPLOŠNE ZAHTEVE ZA KAKOVOST PLINSKEGA OLJA ZA OGREVANJE – KURILNO OLJE EKSTRA LAHKO:</w:t>
        </w:r>
        <w:r>
          <w:rPr>
            <w:noProof/>
            <w:webHidden/>
          </w:rPr>
          <w:tab/>
        </w:r>
        <w:r>
          <w:rPr>
            <w:noProof/>
            <w:webHidden/>
          </w:rPr>
          <w:fldChar w:fldCharType="begin"/>
        </w:r>
        <w:r>
          <w:rPr>
            <w:noProof/>
            <w:webHidden/>
          </w:rPr>
          <w:instrText xml:space="preserve"> PAGEREF _Toc165364267 \h </w:instrText>
        </w:r>
        <w:r>
          <w:rPr>
            <w:noProof/>
            <w:webHidden/>
          </w:rPr>
        </w:r>
        <w:r>
          <w:rPr>
            <w:noProof/>
            <w:webHidden/>
          </w:rPr>
          <w:fldChar w:fldCharType="separate"/>
        </w:r>
        <w:r>
          <w:rPr>
            <w:noProof/>
            <w:webHidden/>
          </w:rPr>
          <w:t>1</w:t>
        </w:r>
        <w:r>
          <w:rPr>
            <w:noProof/>
            <w:webHidden/>
          </w:rPr>
          <w:fldChar w:fldCharType="end"/>
        </w:r>
      </w:hyperlink>
    </w:p>
    <w:p w14:paraId="79241504" w14:textId="7AD984A1" w:rsidR="00924C84" w:rsidRDefault="00924C84">
      <w:pPr>
        <w:pStyle w:val="Kazalovsebine1"/>
        <w:rPr>
          <w:rFonts w:eastAsiaTheme="minorEastAsia"/>
          <w:noProof/>
          <w:lang w:eastAsia="sl-SI"/>
        </w:rPr>
      </w:pPr>
      <w:hyperlink w:anchor="_Toc165364268" w:history="1">
        <w:r w:rsidRPr="008D3722">
          <w:rPr>
            <w:rStyle w:val="Hiperpovezava"/>
            <w:noProof/>
          </w:rPr>
          <w:t>PRILOGA 4: UPRAVLJANJE SKLADIŠČNIH KAPACITET NAROČNIKA</w:t>
        </w:r>
        <w:r>
          <w:rPr>
            <w:noProof/>
            <w:webHidden/>
          </w:rPr>
          <w:tab/>
        </w:r>
        <w:r>
          <w:rPr>
            <w:noProof/>
            <w:webHidden/>
          </w:rPr>
          <w:fldChar w:fldCharType="begin"/>
        </w:r>
        <w:r>
          <w:rPr>
            <w:noProof/>
            <w:webHidden/>
          </w:rPr>
          <w:instrText xml:space="preserve"> PAGEREF _Toc165364268 \h </w:instrText>
        </w:r>
        <w:r>
          <w:rPr>
            <w:noProof/>
            <w:webHidden/>
          </w:rPr>
        </w:r>
        <w:r>
          <w:rPr>
            <w:noProof/>
            <w:webHidden/>
          </w:rPr>
          <w:fldChar w:fldCharType="separate"/>
        </w:r>
        <w:r>
          <w:rPr>
            <w:noProof/>
            <w:webHidden/>
          </w:rPr>
          <w:t>1</w:t>
        </w:r>
        <w:r>
          <w:rPr>
            <w:noProof/>
            <w:webHidden/>
          </w:rPr>
          <w:fldChar w:fldCharType="end"/>
        </w:r>
      </w:hyperlink>
    </w:p>
    <w:p w14:paraId="78472B97" w14:textId="01C03AB4" w:rsidR="00924C84" w:rsidRDefault="00924C84">
      <w:pPr>
        <w:pStyle w:val="Kazalovsebine1"/>
        <w:tabs>
          <w:tab w:val="left" w:pos="660"/>
        </w:tabs>
        <w:rPr>
          <w:rFonts w:eastAsiaTheme="minorEastAsia"/>
          <w:noProof/>
          <w:lang w:eastAsia="sl-SI"/>
        </w:rPr>
      </w:pPr>
      <w:hyperlink w:anchor="_Toc165364269" w:history="1">
        <w:r w:rsidRPr="008D3722">
          <w:rPr>
            <w:rStyle w:val="Hiperpovezava"/>
            <w:noProof/>
          </w:rPr>
          <w:t>4.1</w:t>
        </w:r>
        <w:r>
          <w:rPr>
            <w:rFonts w:eastAsiaTheme="minorEastAsia"/>
            <w:noProof/>
            <w:lang w:eastAsia="sl-SI"/>
          </w:rPr>
          <w:tab/>
        </w:r>
        <w:r w:rsidRPr="008D3722">
          <w:rPr>
            <w:rStyle w:val="Hiperpovezava"/>
            <w:noProof/>
          </w:rPr>
          <w:t>ZAVEZANOST POGODBENIH STRANK OKOLJSKI ZAKONODAJI</w:t>
        </w:r>
        <w:r>
          <w:rPr>
            <w:noProof/>
            <w:webHidden/>
          </w:rPr>
          <w:tab/>
        </w:r>
        <w:r>
          <w:rPr>
            <w:noProof/>
            <w:webHidden/>
          </w:rPr>
          <w:fldChar w:fldCharType="begin"/>
        </w:r>
        <w:r>
          <w:rPr>
            <w:noProof/>
            <w:webHidden/>
          </w:rPr>
          <w:instrText xml:space="preserve"> PAGEREF _Toc165364269 \h </w:instrText>
        </w:r>
        <w:r>
          <w:rPr>
            <w:noProof/>
            <w:webHidden/>
          </w:rPr>
        </w:r>
        <w:r>
          <w:rPr>
            <w:noProof/>
            <w:webHidden/>
          </w:rPr>
          <w:fldChar w:fldCharType="separate"/>
        </w:r>
        <w:r>
          <w:rPr>
            <w:noProof/>
            <w:webHidden/>
          </w:rPr>
          <w:t>1</w:t>
        </w:r>
        <w:r>
          <w:rPr>
            <w:noProof/>
            <w:webHidden/>
          </w:rPr>
          <w:fldChar w:fldCharType="end"/>
        </w:r>
      </w:hyperlink>
    </w:p>
    <w:p w14:paraId="5D604AD9" w14:textId="6DD93112" w:rsidR="00924C84" w:rsidRDefault="00924C84">
      <w:pPr>
        <w:pStyle w:val="Kazalovsebine1"/>
        <w:tabs>
          <w:tab w:val="left" w:pos="660"/>
        </w:tabs>
        <w:rPr>
          <w:rFonts w:eastAsiaTheme="minorEastAsia"/>
          <w:noProof/>
          <w:lang w:eastAsia="sl-SI"/>
        </w:rPr>
      </w:pPr>
      <w:hyperlink w:anchor="_Toc165364272" w:history="1">
        <w:r w:rsidRPr="008D3722">
          <w:rPr>
            <w:rStyle w:val="Hiperpovezava"/>
            <w:noProof/>
          </w:rPr>
          <w:t>4.2</w:t>
        </w:r>
        <w:r>
          <w:rPr>
            <w:rFonts w:eastAsiaTheme="minorEastAsia"/>
            <w:noProof/>
            <w:lang w:eastAsia="sl-SI"/>
          </w:rPr>
          <w:tab/>
        </w:r>
        <w:r w:rsidRPr="008D3722">
          <w:rPr>
            <w:rStyle w:val="Hiperpovezava"/>
            <w:noProof/>
          </w:rPr>
          <w:t>OBVEZNOSTI NAROČNIKA</w:t>
        </w:r>
        <w:r>
          <w:rPr>
            <w:noProof/>
            <w:webHidden/>
          </w:rPr>
          <w:tab/>
        </w:r>
        <w:r>
          <w:rPr>
            <w:noProof/>
            <w:webHidden/>
          </w:rPr>
          <w:fldChar w:fldCharType="begin"/>
        </w:r>
        <w:r>
          <w:rPr>
            <w:noProof/>
            <w:webHidden/>
          </w:rPr>
          <w:instrText xml:space="preserve"> PAGEREF _Toc165364272 \h </w:instrText>
        </w:r>
        <w:r>
          <w:rPr>
            <w:noProof/>
            <w:webHidden/>
          </w:rPr>
        </w:r>
        <w:r>
          <w:rPr>
            <w:noProof/>
            <w:webHidden/>
          </w:rPr>
          <w:fldChar w:fldCharType="separate"/>
        </w:r>
        <w:r>
          <w:rPr>
            <w:noProof/>
            <w:webHidden/>
          </w:rPr>
          <w:t>1</w:t>
        </w:r>
        <w:r>
          <w:rPr>
            <w:noProof/>
            <w:webHidden/>
          </w:rPr>
          <w:fldChar w:fldCharType="end"/>
        </w:r>
      </w:hyperlink>
    </w:p>
    <w:p w14:paraId="52243E93" w14:textId="67A21FF2" w:rsidR="00924C84" w:rsidRDefault="00924C84">
      <w:pPr>
        <w:pStyle w:val="Kazalovsebine1"/>
        <w:tabs>
          <w:tab w:val="left" w:pos="660"/>
        </w:tabs>
        <w:rPr>
          <w:rFonts w:eastAsiaTheme="minorEastAsia"/>
          <w:noProof/>
          <w:lang w:eastAsia="sl-SI"/>
        </w:rPr>
      </w:pPr>
      <w:hyperlink w:anchor="_Toc165364273" w:history="1">
        <w:r w:rsidRPr="008D3722">
          <w:rPr>
            <w:rStyle w:val="Hiperpovezava"/>
            <w:noProof/>
          </w:rPr>
          <w:t>4.3</w:t>
        </w:r>
        <w:r>
          <w:rPr>
            <w:rFonts w:eastAsiaTheme="minorEastAsia"/>
            <w:noProof/>
            <w:lang w:eastAsia="sl-SI"/>
          </w:rPr>
          <w:tab/>
        </w:r>
        <w:r w:rsidRPr="008D3722">
          <w:rPr>
            <w:rStyle w:val="Hiperpovezava"/>
            <w:noProof/>
          </w:rPr>
          <w:t>OBVEZNOSTI IZVAJALCA</w:t>
        </w:r>
        <w:r>
          <w:rPr>
            <w:noProof/>
            <w:webHidden/>
          </w:rPr>
          <w:tab/>
        </w:r>
        <w:r>
          <w:rPr>
            <w:noProof/>
            <w:webHidden/>
          </w:rPr>
          <w:fldChar w:fldCharType="begin"/>
        </w:r>
        <w:r>
          <w:rPr>
            <w:noProof/>
            <w:webHidden/>
          </w:rPr>
          <w:instrText xml:space="preserve"> PAGEREF _Toc165364273 \h </w:instrText>
        </w:r>
        <w:r>
          <w:rPr>
            <w:noProof/>
            <w:webHidden/>
          </w:rPr>
        </w:r>
        <w:r>
          <w:rPr>
            <w:noProof/>
            <w:webHidden/>
          </w:rPr>
          <w:fldChar w:fldCharType="separate"/>
        </w:r>
        <w:r>
          <w:rPr>
            <w:noProof/>
            <w:webHidden/>
          </w:rPr>
          <w:t>2</w:t>
        </w:r>
        <w:r>
          <w:rPr>
            <w:noProof/>
            <w:webHidden/>
          </w:rPr>
          <w:fldChar w:fldCharType="end"/>
        </w:r>
      </w:hyperlink>
    </w:p>
    <w:p w14:paraId="53815BC7" w14:textId="7B5F0586" w:rsidR="00924C84" w:rsidRDefault="00924C84">
      <w:pPr>
        <w:pStyle w:val="Kazalovsebine1"/>
        <w:tabs>
          <w:tab w:val="left" w:pos="660"/>
        </w:tabs>
        <w:rPr>
          <w:rFonts w:eastAsiaTheme="minorEastAsia"/>
          <w:noProof/>
          <w:lang w:eastAsia="sl-SI"/>
        </w:rPr>
      </w:pPr>
      <w:hyperlink w:anchor="_Toc165364275" w:history="1">
        <w:r w:rsidRPr="008D3722">
          <w:rPr>
            <w:rStyle w:val="Hiperpovezava"/>
            <w:noProof/>
          </w:rPr>
          <w:t>4.4</w:t>
        </w:r>
        <w:r>
          <w:rPr>
            <w:rFonts w:eastAsiaTheme="minorEastAsia"/>
            <w:noProof/>
            <w:lang w:eastAsia="sl-SI"/>
          </w:rPr>
          <w:tab/>
        </w:r>
        <w:r w:rsidRPr="008D3722">
          <w:rPr>
            <w:rStyle w:val="Hiperpovezava"/>
            <w:noProof/>
          </w:rPr>
          <w:t>PRAVICA NAROČNIKA</w:t>
        </w:r>
        <w:r>
          <w:rPr>
            <w:noProof/>
            <w:webHidden/>
          </w:rPr>
          <w:tab/>
        </w:r>
        <w:r>
          <w:rPr>
            <w:noProof/>
            <w:webHidden/>
          </w:rPr>
          <w:fldChar w:fldCharType="begin"/>
        </w:r>
        <w:r>
          <w:rPr>
            <w:noProof/>
            <w:webHidden/>
          </w:rPr>
          <w:instrText xml:space="preserve"> PAGEREF _Toc165364275 \h </w:instrText>
        </w:r>
        <w:r>
          <w:rPr>
            <w:noProof/>
            <w:webHidden/>
          </w:rPr>
        </w:r>
        <w:r>
          <w:rPr>
            <w:noProof/>
            <w:webHidden/>
          </w:rPr>
          <w:fldChar w:fldCharType="separate"/>
        </w:r>
        <w:r>
          <w:rPr>
            <w:noProof/>
            <w:webHidden/>
          </w:rPr>
          <w:t>5</w:t>
        </w:r>
        <w:r>
          <w:rPr>
            <w:noProof/>
            <w:webHidden/>
          </w:rPr>
          <w:fldChar w:fldCharType="end"/>
        </w:r>
      </w:hyperlink>
    </w:p>
    <w:p w14:paraId="2A066FA2" w14:textId="216286A8" w:rsidR="003914B6" w:rsidRPr="001E2444" w:rsidRDefault="00EE4DF7" w:rsidP="006B06E8">
      <w:pPr>
        <w:pStyle w:val="Kazalovsebine1"/>
        <w:tabs>
          <w:tab w:val="left" w:pos="660"/>
        </w:tabs>
        <w:rPr>
          <w:rFonts w:ascii="Arial" w:hAnsi="Arial" w:cs="Arial"/>
        </w:rPr>
      </w:pPr>
      <w:r w:rsidRPr="001E2444">
        <w:rPr>
          <w:rFonts w:ascii="Arial" w:hAnsi="Arial" w:cs="Arial"/>
        </w:rPr>
        <w:fldChar w:fldCharType="end"/>
      </w:r>
    </w:p>
    <w:p w14:paraId="63F1CA42" w14:textId="77777777" w:rsidR="00FE1D39" w:rsidRDefault="00FE1D39" w:rsidP="00AC603A">
      <w:pPr>
        <w:pStyle w:val="Naslov1"/>
        <w:sectPr w:rsidR="00FE1D39">
          <w:footerReference w:type="default" r:id="rId11"/>
          <w:pgSz w:w="11906" w:h="16838"/>
          <w:pgMar w:top="1417" w:right="1417" w:bottom="1417" w:left="1417" w:header="708" w:footer="708" w:gutter="0"/>
          <w:cols w:space="708"/>
          <w:docGrid w:linePitch="360"/>
        </w:sectPr>
      </w:pPr>
      <w:bookmarkStart w:id="1" w:name="_Toc58111636"/>
      <w:bookmarkStart w:id="2" w:name="_Toc59028829"/>
    </w:p>
    <w:p w14:paraId="2A066FA4" w14:textId="4C21D92D" w:rsidR="00DB1866" w:rsidRPr="001E2444" w:rsidRDefault="00DB1866" w:rsidP="00D518B2">
      <w:pPr>
        <w:pStyle w:val="Naslov1"/>
        <w:numPr>
          <w:ilvl w:val="1"/>
          <w:numId w:val="35"/>
        </w:numPr>
      </w:pPr>
      <w:bookmarkStart w:id="3" w:name="_Toc165364232"/>
      <w:r w:rsidRPr="001E2444">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D518B2">
      <w:pPr>
        <w:pStyle w:val="Tekstpogodba-Marko"/>
        <w:numPr>
          <w:ilvl w:val="2"/>
          <w:numId w:val="6"/>
        </w:numPr>
        <w:ind w:left="720"/>
        <w:rPr>
          <w:rFonts w:ascii="Arial" w:hAnsi="Arial" w:cs="Arial"/>
        </w:rPr>
      </w:pPr>
      <w:r w:rsidRPr="001E2444">
        <w:rPr>
          <w:rFonts w:ascii="Arial" w:hAnsi="Arial" w:cs="Arial"/>
        </w:rPr>
        <w:t>Pogodbeni stranki uvodoma ugotavljata:</w:t>
      </w:r>
    </w:p>
    <w:p w14:paraId="64E0411F" w14:textId="2C08A7EE" w:rsidR="001E2444" w:rsidRPr="001E2444" w:rsidRDefault="001E2444" w:rsidP="00D518B2">
      <w:pPr>
        <w:pStyle w:val="Odstavekseznama"/>
        <w:widowControl w:val="0"/>
        <w:numPr>
          <w:ilvl w:val="0"/>
          <w:numId w:val="20"/>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00D72427">
        <w:rPr>
          <w:rFonts w:ascii="Arial" w:hAnsi="Arial" w:cs="Arial"/>
          <w:sz w:val="22"/>
          <w:szCs w:val="22"/>
        </w:rPr>
        <w:t xml:space="preserve">in upravljanje skladišča </w:t>
      </w:r>
      <w:r w:rsidR="00D72427" w:rsidRPr="001E2444">
        <w:rPr>
          <w:rFonts w:ascii="Arial" w:hAnsi="Arial" w:cs="Arial"/>
          <w:sz w:val="22"/>
          <w:szCs w:val="22"/>
        </w:rPr>
        <w:t xml:space="preserve">v lasti </w:t>
      </w:r>
      <w:r w:rsidR="00D72427">
        <w:rPr>
          <w:rFonts w:ascii="Arial" w:hAnsi="Arial" w:cs="Arial"/>
          <w:sz w:val="22"/>
          <w:szCs w:val="22"/>
        </w:rPr>
        <w:t>oz. solastništvu</w:t>
      </w:r>
      <w:r w:rsidR="00D72427" w:rsidRPr="001E2444">
        <w:rPr>
          <w:rFonts w:ascii="Arial" w:hAnsi="Arial" w:cs="Arial"/>
          <w:sz w:val="22"/>
          <w:szCs w:val="22"/>
        </w:rPr>
        <w:t xml:space="preserve">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D518B2">
      <w:pPr>
        <w:pStyle w:val="Odstavekseznama"/>
        <w:widowControl w:val="0"/>
        <w:numPr>
          <w:ilvl w:val="0"/>
          <w:numId w:val="21"/>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D518B2">
      <w:pPr>
        <w:pStyle w:val="Odstavekseznama"/>
        <w:widowControl w:val="0"/>
        <w:numPr>
          <w:ilvl w:val="0"/>
          <w:numId w:val="22"/>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eJN</w:t>
      </w:r>
      <w:r w:rsidRPr="001E2444">
        <w:rPr>
          <w:rFonts w:ascii="Arial" w:hAnsi="Arial" w:cs="Arial"/>
          <w:sz w:val="22"/>
          <w:szCs w:val="22"/>
        </w:rPr>
        <w:t>;</w:t>
      </w:r>
    </w:p>
    <w:p w14:paraId="2F8A2FDE" w14:textId="0D262E37" w:rsidR="001E2444" w:rsidRPr="001E2444" w:rsidRDefault="001E2444" w:rsidP="00D518B2">
      <w:pPr>
        <w:pStyle w:val="Odstavekseznama"/>
        <w:widowControl w:val="0"/>
        <w:numPr>
          <w:ilvl w:val="0"/>
          <w:numId w:val="23"/>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D518B2">
      <w:pPr>
        <w:pStyle w:val="Odstavekseznama"/>
        <w:widowControl w:val="0"/>
        <w:numPr>
          <w:ilvl w:val="0"/>
          <w:numId w:val="20"/>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AC603A">
      <w:pPr>
        <w:pStyle w:val="Naslov1"/>
        <w:numPr>
          <w:ilvl w:val="0"/>
          <w:numId w:val="0"/>
        </w:numPr>
        <w:ind w:left="360"/>
      </w:pPr>
      <w:bookmarkStart w:id="4" w:name="_Toc99019225"/>
    </w:p>
    <w:p w14:paraId="7DB0E68B" w14:textId="036FDF8E"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4"/>
    </w:p>
    <w:p w14:paraId="06895E6E" w14:textId="77777777" w:rsidR="00DE353D" w:rsidRPr="0033083B" w:rsidRDefault="00DE353D" w:rsidP="00D518B2">
      <w:pPr>
        <w:pStyle w:val="Odstavekseznama"/>
        <w:numPr>
          <w:ilvl w:val="0"/>
          <w:numId w:val="25"/>
        </w:numPr>
        <w:spacing w:after="120"/>
        <w:contextualSpacing w:val="0"/>
        <w:jc w:val="both"/>
        <w:rPr>
          <w:rFonts w:ascii="Arial" w:hAnsi="Arial" w:cs="Arial"/>
          <w:vanish/>
          <w:sz w:val="22"/>
          <w:szCs w:val="22"/>
        </w:rPr>
      </w:pPr>
    </w:p>
    <w:p w14:paraId="5EF86638" w14:textId="77777777" w:rsidR="00DE353D" w:rsidRPr="0033083B" w:rsidRDefault="00DE353D" w:rsidP="00D518B2">
      <w:pPr>
        <w:pStyle w:val="Odstavekseznama"/>
        <w:numPr>
          <w:ilvl w:val="1"/>
          <w:numId w:val="25"/>
        </w:numPr>
        <w:spacing w:after="120"/>
        <w:contextualSpacing w:val="0"/>
        <w:jc w:val="both"/>
        <w:rPr>
          <w:rFonts w:ascii="Arial" w:hAnsi="Arial" w:cs="Arial"/>
          <w:vanish/>
          <w:sz w:val="22"/>
          <w:szCs w:val="22"/>
        </w:rPr>
      </w:pPr>
    </w:p>
    <w:p w14:paraId="7A765E63" w14:textId="77777777" w:rsidR="00DE353D" w:rsidRPr="0033083B" w:rsidRDefault="00DE353D" w:rsidP="00D518B2">
      <w:pPr>
        <w:pStyle w:val="Odstavekseznama"/>
        <w:numPr>
          <w:ilvl w:val="1"/>
          <w:numId w:val="25"/>
        </w:numPr>
        <w:spacing w:after="120"/>
        <w:contextualSpacing w:val="0"/>
        <w:jc w:val="both"/>
        <w:rPr>
          <w:rFonts w:ascii="Arial" w:hAnsi="Arial" w:cs="Arial"/>
          <w:vanish/>
          <w:sz w:val="22"/>
          <w:szCs w:val="22"/>
        </w:rPr>
      </w:pPr>
    </w:p>
    <w:p w14:paraId="2A0FF952" w14:textId="77777777"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D518B2">
      <w:pPr>
        <w:pStyle w:val="Tekstpogodba-Marko"/>
        <w:numPr>
          <w:ilvl w:val="2"/>
          <w:numId w:val="6"/>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D518B2">
      <w:pPr>
        <w:pStyle w:val="Tekstpogodba-Marko"/>
        <w:numPr>
          <w:ilvl w:val="2"/>
          <w:numId w:val="6"/>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D518B2">
      <w:pPr>
        <w:pStyle w:val="Tekstpogodba-Marko"/>
        <w:numPr>
          <w:ilvl w:val="2"/>
          <w:numId w:val="6"/>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D518B2">
      <w:pPr>
        <w:pStyle w:val="Tekstpogodba-Marko"/>
        <w:numPr>
          <w:ilvl w:val="2"/>
          <w:numId w:val="6"/>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D518B2">
      <w:pPr>
        <w:pStyle w:val="Tekstpogodba-Marko"/>
        <w:numPr>
          <w:ilvl w:val="2"/>
          <w:numId w:val="6"/>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D518B2">
      <w:pPr>
        <w:pStyle w:val="Tekstpogodba-Marko"/>
        <w:numPr>
          <w:ilvl w:val="2"/>
          <w:numId w:val="6"/>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D518B2">
      <w:pPr>
        <w:pStyle w:val="Tekstpogodba-Marko"/>
        <w:numPr>
          <w:ilvl w:val="2"/>
          <w:numId w:val="6"/>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D518B2">
      <w:pPr>
        <w:pStyle w:val="Tekstpogodba-Marko"/>
        <w:numPr>
          <w:ilvl w:val="2"/>
          <w:numId w:val="6"/>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D518B2">
      <w:pPr>
        <w:pStyle w:val="Tekstpogodba-Marko"/>
        <w:numPr>
          <w:ilvl w:val="2"/>
          <w:numId w:val="6"/>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podizvajalca(-ev),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D518B2">
      <w:pPr>
        <w:pStyle w:val="Tekstpogodba-Marko"/>
        <w:numPr>
          <w:ilvl w:val="2"/>
          <w:numId w:val="6"/>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D518B2">
      <w:pPr>
        <w:pStyle w:val="Tekstpogodba-Marko"/>
        <w:numPr>
          <w:ilvl w:val="2"/>
          <w:numId w:val="6"/>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D518B2">
      <w:pPr>
        <w:pStyle w:val="Tekstpogodba-Marko"/>
        <w:numPr>
          <w:ilvl w:val="2"/>
          <w:numId w:val="6"/>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D518B2">
      <w:pPr>
        <w:pStyle w:val="Naslov1"/>
        <w:numPr>
          <w:ilvl w:val="1"/>
          <w:numId w:val="35"/>
        </w:numPr>
      </w:pPr>
      <w:bookmarkStart w:id="5" w:name="_Toc165364233"/>
      <w:r>
        <w:t>SPLOŠNA</w:t>
      </w:r>
      <w:r w:rsidRPr="001E2444">
        <w:t xml:space="preserve"> DOLOČ</w:t>
      </w:r>
      <w:r>
        <w:t>ILA</w:t>
      </w:r>
      <w:bookmarkEnd w:id="5"/>
    </w:p>
    <w:p w14:paraId="7E3CD084" w14:textId="77777777" w:rsidR="00DE353D" w:rsidRPr="00DE353D" w:rsidRDefault="00DE353D" w:rsidP="00DE353D">
      <w:pPr>
        <w:widowControl w:val="0"/>
        <w:jc w:val="both"/>
        <w:rPr>
          <w:rFonts w:ascii="Arial" w:hAnsi="Arial" w:cs="Arial"/>
        </w:rPr>
      </w:pPr>
    </w:p>
    <w:p w14:paraId="24EE6545" w14:textId="303D2B41" w:rsidR="002B7F77" w:rsidRPr="00ED1C68" w:rsidRDefault="002B7F77" w:rsidP="00D518B2">
      <w:pPr>
        <w:pStyle w:val="Tekstpogodba-Marko"/>
        <w:numPr>
          <w:ilvl w:val="2"/>
          <w:numId w:val="34"/>
        </w:numPr>
        <w:ind w:left="709" w:hanging="709"/>
        <w:rPr>
          <w:rFonts w:ascii="Arial" w:hAnsi="Arial" w:cs="Arial"/>
        </w:rPr>
      </w:pPr>
      <w:bookmarkStart w:id="6" w:name="Z021"/>
      <w:bookmarkEnd w:id="6"/>
      <w:r w:rsidRPr="00ED1C68">
        <w:rPr>
          <w:rFonts w:ascii="Arial" w:hAnsi="Arial" w:cs="Arial"/>
        </w:rPr>
        <w:t>N</w:t>
      </w:r>
      <w:r w:rsidR="008968BD" w:rsidRPr="00ED1C68">
        <w:rPr>
          <w:rFonts w:ascii="Arial" w:hAnsi="Arial" w:cs="Arial"/>
        </w:rPr>
        <w:t xml:space="preserve">aročnik </w:t>
      </w:r>
      <w:r w:rsidRPr="00ED1C68">
        <w:rPr>
          <w:rFonts w:ascii="Arial" w:hAnsi="Arial" w:cs="Arial"/>
        </w:rPr>
        <w:t xml:space="preserve">je </w:t>
      </w:r>
      <w:r w:rsidR="009F38C3" w:rsidRPr="00ED1C68">
        <w:rPr>
          <w:rFonts w:ascii="Arial" w:hAnsi="Arial" w:cs="Arial"/>
        </w:rPr>
        <w:t xml:space="preserve">v skladišču naftnih derivatov </w:t>
      </w:r>
      <w:r w:rsidR="00ED1C68" w:rsidRPr="00ED1C68">
        <w:rPr>
          <w:rFonts w:ascii="Arial" w:hAnsi="Arial" w:cs="Arial"/>
        </w:rPr>
        <w:t>Lendava</w:t>
      </w:r>
      <w:r w:rsidR="009F38C3" w:rsidRPr="00ED1C68">
        <w:rPr>
          <w:rFonts w:ascii="Arial" w:hAnsi="Arial" w:cs="Arial"/>
        </w:rPr>
        <w:t xml:space="preserve"> </w:t>
      </w:r>
      <w:r w:rsidR="00FC4B90" w:rsidRPr="00ED1C68">
        <w:rPr>
          <w:rFonts w:ascii="Arial" w:hAnsi="Arial" w:cs="Arial"/>
        </w:rPr>
        <w:t xml:space="preserve">(v nadaljevanju: skladišče) </w:t>
      </w:r>
      <w:r w:rsidR="008968BD" w:rsidRPr="00ED1C68">
        <w:rPr>
          <w:rFonts w:ascii="Arial" w:hAnsi="Arial" w:cs="Arial"/>
        </w:rPr>
        <w:t>lastnik</w:t>
      </w:r>
      <w:r w:rsidR="009F38C3" w:rsidRPr="00ED1C68">
        <w:rPr>
          <w:rFonts w:ascii="Arial" w:hAnsi="Arial" w:cs="Arial"/>
        </w:rPr>
        <w:t xml:space="preserve"> oz. solastnik</w:t>
      </w:r>
      <w:r w:rsidR="008968BD" w:rsidRPr="00ED1C68">
        <w:rPr>
          <w:rFonts w:ascii="Arial" w:hAnsi="Arial" w:cs="Arial"/>
        </w:rPr>
        <w:t xml:space="preserve"> </w:t>
      </w:r>
      <w:r w:rsidRPr="00ED1C68">
        <w:rPr>
          <w:rFonts w:ascii="Arial" w:hAnsi="Arial" w:cs="Arial"/>
        </w:rPr>
        <w:t>naslednjih nepremičnin:</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0"/>
        <w:gridCol w:w="1522"/>
        <w:gridCol w:w="1467"/>
        <w:gridCol w:w="1317"/>
        <w:gridCol w:w="1672"/>
        <w:gridCol w:w="1678"/>
      </w:tblGrid>
      <w:tr w:rsidR="00ED1C68" w:rsidRPr="00ED1C68" w14:paraId="517CA33F" w14:textId="77777777" w:rsidTr="00ED1C68">
        <w:trPr>
          <w:trHeight w:val="300"/>
        </w:trPr>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7522B8" w14:textId="7FFAC776"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Rezervoar (nazivni volumen)</w:t>
            </w:r>
            <w:r w:rsidR="00175E6D">
              <w:rPr>
                <w:rStyle w:val="normaltextrun"/>
                <w:rFonts w:ascii="Arial" w:hAnsi="Arial" w:cs="Arial"/>
                <w:b/>
                <w:bCs/>
                <w:i/>
                <w:iCs/>
                <w:sz w:val="22"/>
                <w:szCs w:val="22"/>
              </w:rPr>
              <w:t>*</w:t>
            </w:r>
            <w:r w:rsidRPr="00ED1C68">
              <w:rPr>
                <w:rStyle w:val="eop"/>
                <w:rFonts w:ascii="Arial" w:hAnsi="Arial" w:cs="Arial"/>
                <w:sz w:val="22"/>
                <w:szCs w:val="22"/>
              </w:rPr>
              <w:t> </w:t>
            </w: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1F0F1"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Številka parcele</w:t>
            </w:r>
            <w:r w:rsidRPr="00ED1C68">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453062"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Površina parcele (m2)</w:t>
            </w:r>
            <w:r w:rsidRPr="00ED1C68">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DE97A"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ID stavbe</w:t>
            </w:r>
            <w:r w:rsidRPr="00ED1C68">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D2F144"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Površina</w:t>
            </w:r>
            <w:r w:rsidRPr="00ED1C68">
              <w:rPr>
                <w:rStyle w:val="eop"/>
                <w:rFonts w:ascii="Arial" w:hAnsi="Arial" w:cs="Arial"/>
                <w:sz w:val="22"/>
                <w:szCs w:val="22"/>
              </w:rPr>
              <w:t> </w:t>
            </w:r>
          </w:p>
          <w:p w14:paraId="5C7EB8F5"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objekta (m2)</w:t>
            </w:r>
            <w:r w:rsidRPr="00ED1C68">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A877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b/>
                <w:bCs/>
                <w:i/>
                <w:iCs/>
                <w:sz w:val="22"/>
                <w:szCs w:val="22"/>
              </w:rPr>
              <w:t>Lastništvo</w:t>
            </w:r>
            <w:r w:rsidRPr="00ED1C68">
              <w:rPr>
                <w:rStyle w:val="eop"/>
                <w:rFonts w:ascii="Arial" w:hAnsi="Arial" w:cs="Arial"/>
                <w:sz w:val="22"/>
                <w:szCs w:val="22"/>
              </w:rPr>
              <w:t> </w:t>
            </w:r>
          </w:p>
        </w:tc>
      </w:tr>
      <w:tr w:rsidR="00ED1C68" w:rsidRPr="00ED1C68" w14:paraId="75F2485E" w14:textId="77777777" w:rsidTr="00ED1C68">
        <w:trPr>
          <w:trHeight w:val="300"/>
        </w:trPr>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F83C0"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E1</w:t>
            </w:r>
            <w:r w:rsidRPr="00ED1C68">
              <w:rPr>
                <w:rStyle w:val="eop"/>
                <w:rFonts w:ascii="Arial" w:hAnsi="Arial" w:cs="Arial"/>
                <w:sz w:val="22"/>
                <w:szCs w:val="22"/>
              </w:rPr>
              <w:t> </w:t>
            </w:r>
          </w:p>
          <w:p w14:paraId="5DBE2AC0"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(22.500 m</w:t>
            </w:r>
            <w:r w:rsidRPr="00ED1C68">
              <w:rPr>
                <w:rStyle w:val="normaltextrun"/>
                <w:rFonts w:ascii="Arial" w:hAnsi="Arial" w:cs="Arial"/>
                <w:sz w:val="17"/>
                <w:szCs w:val="17"/>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7AE4F5"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166-2045</w:t>
            </w:r>
            <w:r w:rsidRPr="00ED1C68">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AE89B4"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9.607</w:t>
            </w:r>
            <w:r w:rsidRPr="00ED1C68">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5C483"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3714</w:t>
            </w:r>
            <w:r w:rsidRPr="00ED1C68">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B0B4D2"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1.488</w:t>
            </w:r>
            <w:r w:rsidRPr="00ED1C68">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15D753" w14:textId="342C7B0E"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00ED1C68" w:rsidRPr="00ED1C68">
              <w:rPr>
                <w:rStyle w:val="normaltextrun"/>
                <w:rFonts w:ascii="Arial" w:hAnsi="Arial" w:cs="Arial"/>
                <w:sz w:val="22"/>
                <w:szCs w:val="22"/>
              </w:rPr>
              <w:t xml:space="preserve"> 1/1</w:t>
            </w:r>
            <w:r w:rsidR="00ED1C68" w:rsidRPr="00ED1C68">
              <w:rPr>
                <w:rStyle w:val="eop"/>
                <w:rFonts w:ascii="Arial" w:hAnsi="Arial" w:cs="Arial"/>
                <w:sz w:val="22"/>
                <w:szCs w:val="22"/>
              </w:rPr>
              <w:t> </w:t>
            </w:r>
          </w:p>
        </w:tc>
      </w:tr>
      <w:tr w:rsidR="00ED1C68" w:rsidRPr="00ED1C68" w14:paraId="5B0E5E31" w14:textId="77777777" w:rsidTr="00ED1C68">
        <w:trPr>
          <w:trHeight w:val="300"/>
        </w:trPr>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F2758"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E2</w:t>
            </w:r>
            <w:r w:rsidRPr="00ED1C68">
              <w:rPr>
                <w:rStyle w:val="eop"/>
                <w:rFonts w:ascii="Arial" w:hAnsi="Arial" w:cs="Arial"/>
                <w:sz w:val="22"/>
                <w:szCs w:val="22"/>
              </w:rPr>
              <w:t> </w:t>
            </w:r>
          </w:p>
          <w:p w14:paraId="28255C12"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(18.500 m</w:t>
            </w:r>
            <w:r w:rsidRPr="00175E6D">
              <w:rPr>
                <w:rStyle w:val="normaltextrun"/>
                <w:rFonts w:ascii="Arial" w:hAnsi="Arial" w:cs="Arial"/>
                <w:sz w:val="22"/>
                <w:szCs w:val="22"/>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9F72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166-2044</w:t>
            </w:r>
            <w:r w:rsidRPr="00ED1C68">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9C74FA"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9.490</w:t>
            </w:r>
            <w:r w:rsidRPr="00ED1C68">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08FC9"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3715</w:t>
            </w:r>
            <w:r w:rsidRPr="00ED1C68">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8DA53"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1.459</w:t>
            </w:r>
            <w:r w:rsidRPr="00ED1C68">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3C86DC" w14:textId="7D9540FC"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1/1</w:t>
            </w:r>
            <w:r w:rsidR="00ED1C68" w:rsidRPr="00ED1C68">
              <w:rPr>
                <w:rStyle w:val="eop"/>
                <w:rFonts w:ascii="Arial" w:hAnsi="Arial" w:cs="Arial"/>
                <w:sz w:val="22"/>
                <w:szCs w:val="22"/>
              </w:rPr>
              <w:t> </w:t>
            </w:r>
          </w:p>
        </w:tc>
      </w:tr>
      <w:tr w:rsidR="00ED1C68" w:rsidRPr="00ED1C68" w14:paraId="53316081" w14:textId="77777777" w:rsidTr="00ED1C68">
        <w:trPr>
          <w:trHeight w:val="300"/>
        </w:trPr>
        <w:tc>
          <w:tcPr>
            <w:tcW w:w="14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1406773"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C1</w:t>
            </w:r>
            <w:r w:rsidRPr="00AF73CF">
              <w:rPr>
                <w:rStyle w:val="eop"/>
                <w:rFonts w:ascii="Arial" w:hAnsi="Arial" w:cs="Arial"/>
                <w:sz w:val="22"/>
                <w:szCs w:val="22"/>
              </w:rPr>
              <w:t> </w:t>
            </w:r>
          </w:p>
          <w:p w14:paraId="2ECD84F7"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(4.500 m</w:t>
            </w:r>
            <w:r w:rsidRPr="00175E6D">
              <w:rPr>
                <w:rStyle w:val="normaltextrun"/>
                <w:rFonts w:ascii="Arial" w:hAnsi="Arial" w:cs="Arial"/>
                <w:sz w:val="22"/>
                <w:szCs w:val="22"/>
                <w:vertAlign w:val="superscript"/>
              </w:rPr>
              <w:t>3</w:t>
            </w:r>
            <w:r w:rsidRPr="00AF73CF">
              <w:rPr>
                <w:rStyle w:val="normaltextrun"/>
                <w:rFonts w:ascii="Arial" w:hAnsi="Arial" w:cs="Arial"/>
                <w:sz w:val="22"/>
                <w:szCs w:val="22"/>
              </w:rPr>
              <w:t>)</w:t>
            </w:r>
            <w:r w:rsidRPr="00AF73CF">
              <w:rPr>
                <w:rStyle w:val="eop"/>
                <w:rFonts w:ascii="Arial" w:hAnsi="Arial" w:cs="Arial"/>
                <w:sz w:val="22"/>
                <w:szCs w:val="22"/>
              </w:rPr>
              <w:t> </w:t>
            </w: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2B792"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166-2189</w:t>
            </w:r>
            <w:r w:rsidRPr="00AF73CF">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92C96"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2.073</w:t>
            </w:r>
            <w:r w:rsidRPr="00AF73CF">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305A72"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3709</w:t>
            </w:r>
            <w:r w:rsidRPr="00AF73CF">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0AAD18"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481</w:t>
            </w:r>
            <w:r w:rsidRPr="00AF73CF">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F37EE" w14:textId="5FE7EE84" w:rsidR="00ED1C68" w:rsidRPr="00AF73CF"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AF73CF">
              <w:rPr>
                <w:rStyle w:val="normaltextrun"/>
                <w:rFonts w:ascii="Arial" w:hAnsi="Arial" w:cs="Arial"/>
                <w:sz w:val="22"/>
                <w:szCs w:val="22"/>
              </w:rPr>
              <w:t>1/1</w:t>
            </w:r>
            <w:r w:rsidR="00ED1C68" w:rsidRPr="00AF73CF">
              <w:rPr>
                <w:rStyle w:val="eop"/>
                <w:rFonts w:ascii="Arial" w:hAnsi="Arial" w:cs="Arial"/>
                <w:sz w:val="22"/>
                <w:szCs w:val="22"/>
              </w:rPr>
              <w:t> </w:t>
            </w:r>
          </w:p>
        </w:tc>
      </w:tr>
      <w:tr w:rsidR="00ED1C68" w:rsidRPr="00ED1C68" w14:paraId="6C9DC253" w14:textId="77777777" w:rsidTr="00ED1C68">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5013CD" w14:textId="77777777" w:rsidR="00ED1C68" w:rsidRPr="00AF73CF" w:rsidRDefault="00ED1C68">
            <w:pPr>
              <w:rPr>
                <w:rFonts w:ascii="Segoe UI" w:hAnsi="Segoe UI" w:cs="Segoe UI"/>
                <w:sz w:val="18"/>
                <w:szCs w:val="18"/>
              </w:rPr>
            </w:pP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145845"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169-97</w:t>
            </w:r>
            <w:r w:rsidRPr="00AF73CF">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B1CC4"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26</w:t>
            </w:r>
            <w:r w:rsidRPr="00AF73CF">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DB72E8"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w:t>
            </w:r>
            <w:r w:rsidRPr="00AF73CF">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3F0BF"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w:t>
            </w:r>
            <w:r w:rsidRPr="00AF73CF">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78748" w14:textId="77777777" w:rsidR="00ED1C68" w:rsidRPr="00AF73CF" w:rsidRDefault="00ED1C68" w:rsidP="00ED1C68">
            <w:pPr>
              <w:pStyle w:val="paragraph"/>
              <w:spacing w:before="0" w:beforeAutospacing="0" w:after="0" w:afterAutospacing="0"/>
              <w:jc w:val="center"/>
              <w:textAlignment w:val="baseline"/>
              <w:rPr>
                <w:rFonts w:ascii="Segoe UI" w:hAnsi="Segoe UI" w:cs="Segoe UI"/>
                <w:sz w:val="18"/>
                <w:szCs w:val="18"/>
              </w:rPr>
            </w:pPr>
            <w:r w:rsidRPr="00AF73CF">
              <w:rPr>
                <w:rStyle w:val="normaltextrun"/>
                <w:rFonts w:ascii="Arial" w:hAnsi="Arial" w:cs="Arial"/>
                <w:sz w:val="22"/>
                <w:szCs w:val="22"/>
              </w:rPr>
              <w:t>Petrol 1/1</w:t>
            </w:r>
            <w:r w:rsidRPr="00AF73CF">
              <w:rPr>
                <w:rStyle w:val="eop"/>
                <w:rFonts w:ascii="Arial" w:hAnsi="Arial" w:cs="Arial"/>
                <w:sz w:val="22"/>
                <w:szCs w:val="22"/>
              </w:rPr>
              <w:t> </w:t>
            </w:r>
          </w:p>
        </w:tc>
      </w:tr>
      <w:tr w:rsidR="00ED1C68" w:rsidRPr="00ED1C68" w14:paraId="5689D58A" w14:textId="77777777" w:rsidTr="00ED1C68">
        <w:trPr>
          <w:trHeight w:val="300"/>
        </w:trPr>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4DCF0"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C2</w:t>
            </w:r>
            <w:r w:rsidRPr="00ED1C68">
              <w:rPr>
                <w:rStyle w:val="eop"/>
                <w:rFonts w:ascii="Arial" w:hAnsi="Arial" w:cs="Arial"/>
                <w:sz w:val="22"/>
                <w:szCs w:val="22"/>
              </w:rPr>
              <w:t> </w:t>
            </w:r>
          </w:p>
          <w:p w14:paraId="360CEDE1"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(5.300 m</w:t>
            </w:r>
            <w:r w:rsidRPr="00175E6D">
              <w:rPr>
                <w:rStyle w:val="normaltextrun"/>
                <w:rFonts w:ascii="Arial" w:hAnsi="Arial" w:cs="Arial"/>
                <w:sz w:val="22"/>
                <w:szCs w:val="22"/>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EB2F9"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166-2190</w:t>
            </w:r>
            <w:r w:rsidRPr="00ED1C68">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F4B2F4"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2.045</w:t>
            </w:r>
            <w:r w:rsidRPr="00ED1C68">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212D5"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3708</w:t>
            </w:r>
            <w:r w:rsidRPr="00ED1C68">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194734"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463</w:t>
            </w:r>
            <w:r w:rsidRPr="00ED1C68">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CD56DA" w14:textId="469452CB"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1/1</w:t>
            </w:r>
            <w:r w:rsidR="00ED1C68" w:rsidRPr="00ED1C68">
              <w:rPr>
                <w:rStyle w:val="eop"/>
                <w:rFonts w:ascii="Arial" w:hAnsi="Arial" w:cs="Arial"/>
                <w:sz w:val="22"/>
                <w:szCs w:val="22"/>
              </w:rPr>
              <w:t> </w:t>
            </w:r>
          </w:p>
        </w:tc>
      </w:tr>
      <w:tr w:rsidR="00ED1C68" w:rsidRPr="00ED1C68" w14:paraId="4BEB1209" w14:textId="77777777" w:rsidTr="00175E6D">
        <w:trPr>
          <w:trHeight w:val="300"/>
        </w:trPr>
        <w:tc>
          <w:tcPr>
            <w:tcW w:w="140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0D20227"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C3</w:t>
            </w:r>
            <w:r w:rsidRPr="00ED1C68">
              <w:rPr>
                <w:rStyle w:val="eop"/>
                <w:rFonts w:ascii="Arial" w:hAnsi="Arial" w:cs="Arial"/>
                <w:sz w:val="22"/>
                <w:szCs w:val="22"/>
              </w:rPr>
              <w:t> </w:t>
            </w:r>
          </w:p>
          <w:p w14:paraId="13A93EA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(5.300 m</w:t>
            </w:r>
            <w:r w:rsidRPr="00C538E0">
              <w:rPr>
                <w:rStyle w:val="normaltextrun"/>
                <w:rFonts w:ascii="Arial" w:hAnsi="Arial" w:cs="Arial"/>
                <w:sz w:val="22"/>
                <w:szCs w:val="22"/>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ED648A4"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166-2191</w:t>
            </w:r>
            <w:r w:rsidRPr="00ED1C68">
              <w:rPr>
                <w:rStyle w:val="eop"/>
                <w:rFonts w:ascii="Arial" w:hAnsi="Arial" w:cs="Arial"/>
                <w:sz w:val="22"/>
                <w:szCs w:val="22"/>
              </w:rPr>
              <w:t> </w:t>
            </w:r>
          </w:p>
        </w:tc>
        <w:tc>
          <w:tcPr>
            <w:tcW w:w="146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DADA018"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1.901</w:t>
            </w:r>
            <w:r w:rsidRPr="00ED1C68">
              <w:rPr>
                <w:rStyle w:val="eop"/>
                <w:rFonts w:ascii="Arial" w:hAnsi="Arial" w:cs="Arial"/>
                <w:sz w:val="22"/>
                <w:szCs w:val="22"/>
              </w:rPr>
              <w:t> </w:t>
            </w:r>
          </w:p>
        </w:tc>
        <w:tc>
          <w:tcPr>
            <w:tcW w:w="131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68E39913"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3707</w:t>
            </w:r>
            <w:r w:rsidRPr="00ED1C68">
              <w:rPr>
                <w:rStyle w:val="eop"/>
                <w:rFonts w:ascii="Arial" w:hAnsi="Arial" w:cs="Arial"/>
                <w:sz w:val="22"/>
                <w:szCs w:val="22"/>
              </w:rPr>
              <w:t> </w:t>
            </w:r>
          </w:p>
        </w:tc>
        <w:tc>
          <w:tcPr>
            <w:tcW w:w="1672"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E745E5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472</w:t>
            </w:r>
            <w:r w:rsidRPr="00ED1C68">
              <w:rPr>
                <w:rStyle w:val="eop"/>
                <w:rFonts w:ascii="Arial" w:hAnsi="Arial" w:cs="Arial"/>
                <w:sz w:val="22"/>
                <w:szCs w:val="22"/>
              </w:rPr>
              <w:t> </w:t>
            </w:r>
          </w:p>
        </w:tc>
        <w:tc>
          <w:tcPr>
            <w:tcW w:w="167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1552EA3" w14:textId="0E1DE412"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1/1</w:t>
            </w:r>
            <w:r w:rsidR="00ED1C68" w:rsidRPr="00ED1C68">
              <w:rPr>
                <w:rStyle w:val="eop"/>
                <w:rFonts w:ascii="Arial" w:hAnsi="Arial" w:cs="Arial"/>
                <w:sz w:val="22"/>
                <w:szCs w:val="22"/>
              </w:rPr>
              <w:t> </w:t>
            </w:r>
          </w:p>
        </w:tc>
      </w:tr>
      <w:tr w:rsidR="00ED1C68" w:rsidRPr="00ED1C68" w14:paraId="43D3F17E" w14:textId="77777777" w:rsidTr="00175E6D">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FAF8D"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B1</w:t>
            </w:r>
            <w:r w:rsidRPr="00ED1C68">
              <w:rPr>
                <w:rStyle w:val="eop"/>
                <w:rFonts w:ascii="Arial" w:hAnsi="Arial" w:cs="Arial"/>
                <w:sz w:val="22"/>
                <w:szCs w:val="22"/>
              </w:rPr>
              <w:t> </w:t>
            </w:r>
          </w:p>
          <w:p w14:paraId="1E9E6441"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(5.500 m</w:t>
            </w:r>
            <w:r w:rsidRPr="00175E6D">
              <w:rPr>
                <w:rStyle w:val="normaltextrun"/>
                <w:rFonts w:ascii="Arial" w:hAnsi="Arial" w:cs="Arial"/>
                <w:sz w:val="22"/>
                <w:szCs w:val="22"/>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8D5A6"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166-2155/4</w:t>
            </w:r>
            <w:r w:rsidRPr="00ED1C68">
              <w:rPr>
                <w:rStyle w:val="eop"/>
                <w:rFonts w:ascii="Arial" w:hAnsi="Arial" w:cs="Arial"/>
                <w:sz w:val="22"/>
                <w:szCs w:val="22"/>
              </w:rPr>
              <w:t> </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91872"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1.869</w:t>
            </w:r>
            <w:r w:rsidRPr="00ED1C68">
              <w:rPr>
                <w:rStyle w:val="eop"/>
                <w:rFonts w:ascii="Arial" w:hAnsi="Arial" w:cs="Arial"/>
                <w:sz w:val="22"/>
                <w:szCs w:val="22"/>
              </w:rPr>
              <w:t> </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BB0C4"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3713</w:t>
            </w:r>
            <w:r w:rsidRPr="00ED1C68">
              <w:rPr>
                <w:rStyle w:val="eop"/>
                <w:rFonts w:ascii="Arial" w:hAnsi="Arial" w:cs="Arial"/>
                <w:sz w:val="22"/>
                <w:szCs w:val="22"/>
              </w:rPr>
              <w:t> </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949DC"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473</w:t>
            </w:r>
            <w:r w:rsidRPr="00ED1C68">
              <w:rPr>
                <w:rStyle w:val="eop"/>
                <w:rFonts w:ascii="Arial" w:hAnsi="Arial" w:cs="Arial"/>
                <w:sz w:val="22"/>
                <w:szCs w:val="22"/>
              </w:rPr>
              <w:t> </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36418" w14:textId="19C037AF"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2/100</w:t>
            </w:r>
            <w:r w:rsidR="00ED1C68" w:rsidRPr="00ED1C68">
              <w:rPr>
                <w:rStyle w:val="eop"/>
                <w:rFonts w:ascii="Arial" w:hAnsi="Arial" w:cs="Arial"/>
                <w:sz w:val="22"/>
                <w:szCs w:val="22"/>
              </w:rPr>
              <w:t> </w:t>
            </w:r>
          </w:p>
        </w:tc>
      </w:tr>
      <w:tr w:rsidR="00ED1C68" w:rsidRPr="00ED1C68" w14:paraId="752BA539" w14:textId="77777777" w:rsidTr="00175E6D">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E44385" w14:textId="77777777" w:rsidR="00ED1C68" w:rsidRPr="00ED1C68" w:rsidRDefault="00ED1C68">
            <w:pPr>
              <w:rPr>
                <w:rFonts w:ascii="Segoe UI" w:hAnsi="Segoe UI" w:cs="Segoe UI"/>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FF0981" w14:textId="77777777" w:rsidR="00ED1C68" w:rsidRPr="00ED1C68" w:rsidRDefault="00ED1C68">
            <w:pPr>
              <w:rPr>
                <w:rFonts w:ascii="Segoe UI" w:hAnsi="Segoe UI" w:cs="Segoe UI"/>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1C5894" w14:textId="77777777" w:rsidR="00ED1C68" w:rsidRPr="00ED1C68" w:rsidRDefault="00ED1C68">
            <w:pPr>
              <w:rPr>
                <w:rFonts w:ascii="Segoe UI" w:hAnsi="Segoe UI" w:cs="Segoe UI"/>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7F00E2" w14:textId="77777777" w:rsidR="00ED1C68" w:rsidRPr="00ED1C68" w:rsidRDefault="00ED1C68">
            <w:pPr>
              <w:rPr>
                <w:rFonts w:ascii="Segoe UI" w:hAnsi="Segoe UI" w:cs="Segoe UI"/>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518CC7" w14:textId="77777777" w:rsidR="00ED1C68" w:rsidRPr="00ED1C68" w:rsidRDefault="00ED1C68">
            <w:pPr>
              <w:rPr>
                <w:rFonts w:ascii="Segoe UI" w:hAnsi="Segoe UI" w:cs="Segoe UI"/>
                <w:sz w:val="18"/>
                <w:szCs w:val="18"/>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B4B6"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Petrol 98/100</w:t>
            </w:r>
            <w:r w:rsidRPr="00ED1C68">
              <w:rPr>
                <w:rStyle w:val="eop"/>
                <w:rFonts w:ascii="Arial" w:hAnsi="Arial" w:cs="Arial"/>
                <w:sz w:val="22"/>
                <w:szCs w:val="22"/>
              </w:rPr>
              <w:t> </w:t>
            </w:r>
          </w:p>
        </w:tc>
      </w:tr>
      <w:tr w:rsidR="00ED1C68" w:rsidRPr="00ED1C68" w14:paraId="7571238E" w14:textId="77777777" w:rsidTr="00175E6D">
        <w:trPr>
          <w:trHeight w:val="300"/>
        </w:trPr>
        <w:tc>
          <w:tcPr>
            <w:tcW w:w="140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66E6655"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B2</w:t>
            </w:r>
            <w:r w:rsidRPr="00ED1C68">
              <w:rPr>
                <w:rStyle w:val="eop"/>
                <w:rFonts w:ascii="Arial" w:hAnsi="Arial" w:cs="Arial"/>
                <w:sz w:val="22"/>
                <w:szCs w:val="22"/>
              </w:rPr>
              <w:t> </w:t>
            </w:r>
          </w:p>
          <w:p w14:paraId="745890A2"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(5.500 m</w:t>
            </w:r>
            <w:r w:rsidRPr="00175E6D">
              <w:rPr>
                <w:rStyle w:val="normaltextrun"/>
                <w:rFonts w:ascii="Arial" w:hAnsi="Arial" w:cs="Arial"/>
                <w:sz w:val="22"/>
                <w:szCs w:val="22"/>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04B19B2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166-2155/5</w:t>
            </w:r>
            <w:r w:rsidRPr="00ED1C68">
              <w:rPr>
                <w:rStyle w:val="eop"/>
                <w:rFonts w:ascii="Arial" w:hAnsi="Arial" w:cs="Arial"/>
                <w:sz w:val="22"/>
                <w:szCs w:val="22"/>
              </w:rPr>
              <w:t> </w:t>
            </w:r>
          </w:p>
        </w:tc>
        <w:tc>
          <w:tcPr>
            <w:tcW w:w="146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C9ADECC"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2.091</w:t>
            </w:r>
            <w:r w:rsidRPr="00ED1C68">
              <w:rPr>
                <w:rStyle w:val="eop"/>
                <w:rFonts w:ascii="Arial" w:hAnsi="Arial" w:cs="Arial"/>
                <w:sz w:val="22"/>
                <w:szCs w:val="22"/>
              </w:rPr>
              <w:t> </w:t>
            </w:r>
          </w:p>
        </w:tc>
        <w:tc>
          <w:tcPr>
            <w:tcW w:w="131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C61FC98"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3712</w:t>
            </w:r>
            <w:r w:rsidRPr="00ED1C68">
              <w:rPr>
                <w:rStyle w:val="eop"/>
                <w:rFonts w:ascii="Arial" w:hAnsi="Arial" w:cs="Arial"/>
                <w:sz w:val="22"/>
                <w:szCs w:val="22"/>
              </w:rPr>
              <w:t> </w:t>
            </w:r>
          </w:p>
        </w:tc>
        <w:tc>
          <w:tcPr>
            <w:tcW w:w="1672"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66242DC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468</w:t>
            </w:r>
            <w:r w:rsidRPr="00ED1C68">
              <w:rPr>
                <w:rStyle w:val="eop"/>
                <w:rFonts w:ascii="Arial" w:hAnsi="Arial" w:cs="Arial"/>
                <w:sz w:val="22"/>
                <w:szCs w:val="22"/>
              </w:rPr>
              <w:t> </w:t>
            </w:r>
          </w:p>
        </w:tc>
        <w:tc>
          <w:tcPr>
            <w:tcW w:w="1678"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14FE28D5" w14:textId="52C114A6"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1/1</w:t>
            </w:r>
            <w:r w:rsidR="00ED1C68" w:rsidRPr="00ED1C68">
              <w:rPr>
                <w:rStyle w:val="eop"/>
                <w:rFonts w:ascii="Arial" w:hAnsi="Arial" w:cs="Arial"/>
                <w:sz w:val="22"/>
                <w:szCs w:val="22"/>
              </w:rPr>
              <w:t> </w:t>
            </w:r>
          </w:p>
        </w:tc>
      </w:tr>
      <w:tr w:rsidR="00ED1C68" w:rsidRPr="00ED1C68" w14:paraId="1051FD5D" w14:textId="77777777" w:rsidTr="00ED1C68">
        <w:trPr>
          <w:trHeight w:val="300"/>
        </w:trPr>
        <w:tc>
          <w:tcPr>
            <w:tcW w:w="14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06DF6ED"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B3</w:t>
            </w:r>
            <w:r w:rsidRPr="00ED1C68">
              <w:rPr>
                <w:rStyle w:val="eop"/>
                <w:rFonts w:ascii="Arial" w:hAnsi="Arial" w:cs="Arial"/>
                <w:sz w:val="22"/>
                <w:szCs w:val="22"/>
              </w:rPr>
              <w:t> </w:t>
            </w:r>
          </w:p>
          <w:p w14:paraId="65A68AC8"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(5.500 m</w:t>
            </w:r>
            <w:r w:rsidRPr="00175E6D">
              <w:rPr>
                <w:rStyle w:val="normaltextrun"/>
                <w:rFonts w:ascii="Arial" w:hAnsi="Arial" w:cs="Arial"/>
                <w:sz w:val="22"/>
                <w:szCs w:val="22"/>
                <w:vertAlign w:val="superscript"/>
              </w:rPr>
              <w:t>3</w:t>
            </w:r>
            <w:r w:rsidRPr="00ED1C68">
              <w:rPr>
                <w:rStyle w:val="normaltextrun"/>
                <w:rFonts w:ascii="Arial" w:hAnsi="Arial" w:cs="Arial"/>
                <w:sz w:val="22"/>
                <w:szCs w:val="22"/>
              </w:rPr>
              <w:t>)</w:t>
            </w:r>
            <w:r w:rsidRPr="00ED1C68">
              <w:rPr>
                <w:rStyle w:val="eop"/>
                <w:rFonts w:ascii="Arial" w:hAnsi="Arial" w:cs="Arial"/>
                <w:sz w:val="22"/>
                <w:szCs w:val="22"/>
              </w:rPr>
              <w:t> </w:t>
            </w: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270CB3"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166-2156</w:t>
            </w:r>
            <w:r w:rsidRPr="00ED1C68">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1EF40A"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612</w:t>
            </w:r>
            <w:r w:rsidRPr="00ED1C68">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4E246"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w:t>
            </w:r>
            <w:r w:rsidRPr="00ED1C68">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96B93"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w:t>
            </w:r>
            <w:r w:rsidRPr="00ED1C68">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0BF92" w14:textId="011C3B71"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1/1</w:t>
            </w:r>
            <w:r w:rsidR="00ED1C68" w:rsidRPr="00ED1C68">
              <w:rPr>
                <w:rStyle w:val="eop"/>
                <w:rFonts w:ascii="Arial" w:hAnsi="Arial" w:cs="Arial"/>
                <w:sz w:val="22"/>
                <w:szCs w:val="22"/>
              </w:rPr>
              <w:t> </w:t>
            </w:r>
          </w:p>
        </w:tc>
      </w:tr>
      <w:tr w:rsidR="00ED1C68" w:rsidRPr="00ED1C68" w14:paraId="7F42E3D1" w14:textId="77777777" w:rsidTr="00ED1C68">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4718A8A" w14:textId="77777777" w:rsidR="00ED1C68" w:rsidRPr="00ED1C68" w:rsidRDefault="00ED1C68">
            <w:pPr>
              <w:rPr>
                <w:rFonts w:ascii="Segoe UI" w:hAnsi="Segoe UI" w:cs="Segoe UI"/>
                <w:sz w:val="18"/>
                <w:szCs w:val="18"/>
              </w:rPr>
            </w:pPr>
          </w:p>
        </w:tc>
        <w:tc>
          <w:tcPr>
            <w:tcW w:w="152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DC9AF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169-99</w:t>
            </w:r>
            <w:r w:rsidRPr="00ED1C68">
              <w:rPr>
                <w:rStyle w:val="eop"/>
                <w:rFonts w:ascii="Arial" w:hAnsi="Arial" w:cs="Arial"/>
                <w:sz w:val="22"/>
                <w:szCs w:val="22"/>
              </w:rPr>
              <w:t> </w:t>
            </w:r>
          </w:p>
        </w:tc>
        <w:tc>
          <w:tcPr>
            <w:tcW w:w="14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2A0FE"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1.831</w:t>
            </w:r>
            <w:r w:rsidRPr="00ED1C68">
              <w:rPr>
                <w:rStyle w:val="eop"/>
                <w:rFonts w:ascii="Arial" w:hAnsi="Arial" w:cs="Arial"/>
                <w:sz w:val="22"/>
                <w:szCs w:val="22"/>
              </w:rPr>
              <w:t> </w:t>
            </w:r>
          </w:p>
        </w:tc>
        <w:tc>
          <w:tcPr>
            <w:tcW w:w="13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71C40"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14</w:t>
            </w:r>
            <w:r w:rsidRPr="00ED1C68">
              <w:rPr>
                <w:rStyle w:val="eop"/>
                <w:rFonts w:ascii="Arial" w:hAnsi="Arial" w:cs="Arial"/>
                <w:sz w:val="22"/>
                <w:szCs w:val="22"/>
              </w:rPr>
              <w:t> </w:t>
            </w:r>
          </w:p>
        </w:tc>
        <w:tc>
          <w:tcPr>
            <w:tcW w:w="16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E383E9" w14:textId="77777777" w:rsidR="00ED1C68" w:rsidRPr="00ED1C68" w:rsidRDefault="00ED1C68" w:rsidP="00ED1C68">
            <w:pPr>
              <w:pStyle w:val="paragraph"/>
              <w:spacing w:before="0" w:beforeAutospacing="0" w:after="0" w:afterAutospacing="0"/>
              <w:jc w:val="center"/>
              <w:textAlignment w:val="baseline"/>
              <w:rPr>
                <w:rFonts w:ascii="Segoe UI" w:hAnsi="Segoe UI" w:cs="Segoe UI"/>
                <w:sz w:val="18"/>
                <w:szCs w:val="18"/>
              </w:rPr>
            </w:pPr>
            <w:r w:rsidRPr="00ED1C68">
              <w:rPr>
                <w:rStyle w:val="normaltextrun"/>
                <w:rFonts w:ascii="Arial" w:hAnsi="Arial" w:cs="Arial"/>
                <w:sz w:val="22"/>
                <w:szCs w:val="22"/>
              </w:rPr>
              <w:t>485</w:t>
            </w:r>
            <w:r w:rsidRPr="00ED1C68">
              <w:rPr>
                <w:rStyle w:val="eop"/>
                <w:rFonts w:ascii="Arial" w:hAnsi="Arial" w:cs="Arial"/>
                <w:sz w:val="22"/>
                <w:szCs w:val="22"/>
              </w:rPr>
              <w:t>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48787C" w14:textId="4106118E" w:rsidR="00ED1C68" w:rsidRPr="00ED1C68" w:rsidRDefault="00AC508D" w:rsidP="00ED1C6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22"/>
                <w:szCs w:val="22"/>
              </w:rPr>
              <w:t>naročnik</w:t>
            </w:r>
            <w:r w:rsidRPr="00ED1C68">
              <w:rPr>
                <w:rStyle w:val="normaltextrun"/>
                <w:rFonts w:ascii="Arial" w:hAnsi="Arial" w:cs="Arial"/>
                <w:sz w:val="22"/>
                <w:szCs w:val="22"/>
              </w:rPr>
              <w:t xml:space="preserve"> </w:t>
            </w:r>
            <w:r w:rsidR="00ED1C68" w:rsidRPr="00ED1C68">
              <w:rPr>
                <w:rStyle w:val="normaltextrun"/>
                <w:rFonts w:ascii="Arial" w:hAnsi="Arial" w:cs="Arial"/>
                <w:sz w:val="22"/>
                <w:szCs w:val="22"/>
              </w:rPr>
              <w:t>1/1</w:t>
            </w:r>
            <w:r w:rsidR="00ED1C68" w:rsidRPr="00ED1C68">
              <w:rPr>
                <w:rStyle w:val="eop"/>
                <w:rFonts w:ascii="Arial" w:hAnsi="Arial" w:cs="Arial"/>
                <w:sz w:val="22"/>
                <w:szCs w:val="22"/>
              </w:rPr>
              <w:t> </w:t>
            </w:r>
          </w:p>
        </w:tc>
      </w:tr>
    </w:tbl>
    <w:p w14:paraId="3D8480F3" w14:textId="46943FBB" w:rsidR="006067C3" w:rsidRPr="00ED1C68" w:rsidRDefault="00D6442D" w:rsidP="00FF4AB0">
      <w:pPr>
        <w:pStyle w:val="Tekstpogodba-Marko"/>
        <w:ind w:left="360"/>
        <w:rPr>
          <w:rFonts w:ascii="Arial" w:hAnsi="Arial" w:cs="Arial"/>
          <w:i/>
        </w:rPr>
      </w:pPr>
      <w:r w:rsidRPr="00ED1C68">
        <w:rPr>
          <w:rFonts w:ascii="Arial" w:hAnsi="Arial" w:cs="Arial"/>
          <w:i/>
        </w:rPr>
        <w:t>*</w:t>
      </w:r>
      <w:r w:rsidR="00431CCB" w:rsidRPr="00ED1C68">
        <w:rPr>
          <w:rFonts w:ascii="Arial" w:hAnsi="Arial" w:cs="Arial"/>
          <w:i/>
        </w:rPr>
        <w:t xml:space="preserve">Vsi </w:t>
      </w:r>
      <w:r w:rsidR="00FF4AB0" w:rsidRPr="00ED1C68">
        <w:rPr>
          <w:rFonts w:ascii="Arial" w:hAnsi="Arial" w:cs="Arial"/>
          <w:i/>
        </w:rPr>
        <w:t>navedeni rezervoarji imajo vgrajeno potrebno funkcionalno in varnostno opremo</w:t>
      </w:r>
      <w:r w:rsidR="006B06E8" w:rsidRPr="00ED1C68">
        <w:rPr>
          <w:rFonts w:ascii="Arial" w:hAnsi="Arial" w:cs="Arial"/>
          <w:i/>
        </w:rPr>
        <w:t>.</w:t>
      </w:r>
    </w:p>
    <w:p w14:paraId="063C914B" w14:textId="418DB92C" w:rsidR="004029D3" w:rsidRPr="00ED1C68" w:rsidRDefault="004029D3" w:rsidP="00D518B2">
      <w:pPr>
        <w:pStyle w:val="Tekstpogodba-Marko"/>
        <w:numPr>
          <w:ilvl w:val="2"/>
          <w:numId w:val="34"/>
        </w:numPr>
        <w:ind w:left="709" w:hanging="709"/>
        <w:rPr>
          <w:rFonts w:ascii="Arial" w:hAnsi="Arial" w:cs="Arial"/>
        </w:rPr>
      </w:pPr>
      <w:bookmarkStart w:id="7" w:name="Z022"/>
      <w:bookmarkEnd w:id="7"/>
      <w:r w:rsidRPr="00ED1C68">
        <w:rPr>
          <w:rFonts w:ascii="Arial" w:hAnsi="Arial" w:cs="Arial"/>
        </w:rPr>
        <w:t>Naročnik je v skladišču lastnik oz. solastnik</w:t>
      </w:r>
      <w:r w:rsidR="00D6442D" w:rsidRPr="00ED1C68">
        <w:rPr>
          <w:rFonts w:ascii="Arial" w:hAnsi="Arial" w:cs="Arial"/>
        </w:rPr>
        <w:t xml:space="preserve"> tudi</w:t>
      </w:r>
      <w:r w:rsidRPr="00ED1C68">
        <w:rPr>
          <w:rFonts w:ascii="Arial" w:hAnsi="Arial" w:cs="Arial"/>
        </w:rPr>
        <w:t xml:space="preserve"> </w:t>
      </w:r>
      <w:r w:rsidR="00A02C43" w:rsidRPr="00ED1C68">
        <w:rPr>
          <w:rFonts w:ascii="Arial" w:hAnsi="Arial" w:cs="Arial"/>
        </w:rPr>
        <w:t xml:space="preserve">naslednjih </w:t>
      </w:r>
      <w:r w:rsidR="00080C13" w:rsidRPr="00ED1C68">
        <w:rPr>
          <w:rFonts w:ascii="Arial" w:hAnsi="Arial" w:cs="Arial"/>
        </w:rPr>
        <w:t>evidentiranih osnovnih sredstev</w:t>
      </w:r>
      <w:r w:rsidRPr="00ED1C68">
        <w:rPr>
          <w:rFonts w:ascii="Arial" w:hAnsi="Arial" w:cs="Arial"/>
        </w:rPr>
        <w:t>:</w:t>
      </w:r>
    </w:p>
    <w:p w14:paraId="0D748E3F" w14:textId="1C4A47F3" w:rsidR="00ED1C68" w:rsidRPr="00ED1C68" w:rsidRDefault="00ED1C68" w:rsidP="00D518B2">
      <w:pPr>
        <w:pStyle w:val="Tekstpogodba-Marko"/>
        <w:numPr>
          <w:ilvl w:val="0"/>
          <w:numId w:val="18"/>
        </w:numPr>
        <w:rPr>
          <w:rFonts w:ascii="Arial" w:hAnsi="Arial" w:cs="Arial"/>
        </w:rPr>
      </w:pPr>
      <w:r w:rsidRPr="00ED1C68">
        <w:rPr>
          <w:rFonts w:ascii="Arial" w:hAnsi="Arial" w:cs="Arial"/>
        </w:rPr>
        <w:t>hidrantnega omrežja skladišča; </w:t>
      </w:r>
    </w:p>
    <w:p w14:paraId="4B81D1E4" w14:textId="77777777" w:rsidR="00ED1C68" w:rsidRPr="00ED1C68" w:rsidRDefault="00ED1C68" w:rsidP="00D518B2">
      <w:pPr>
        <w:pStyle w:val="Tekstpogodba-Marko"/>
        <w:numPr>
          <w:ilvl w:val="0"/>
          <w:numId w:val="18"/>
        </w:numPr>
        <w:rPr>
          <w:rFonts w:ascii="Arial" w:hAnsi="Arial" w:cs="Arial"/>
        </w:rPr>
      </w:pPr>
      <w:r w:rsidRPr="00ED1C68">
        <w:rPr>
          <w:rFonts w:ascii="Arial" w:hAnsi="Arial" w:cs="Arial"/>
        </w:rPr>
        <w:t>določenih kabelskih tras za električno povezavo rezervoarjev naročnika z nadzornimi in krmilnimi sistemi. </w:t>
      </w:r>
    </w:p>
    <w:p w14:paraId="4E5DEAD9" w14:textId="77777777" w:rsidR="00ED1C68" w:rsidRPr="00ED1C68" w:rsidRDefault="00ED1C68" w:rsidP="00D518B2">
      <w:pPr>
        <w:pStyle w:val="Tekstpogodba-Marko"/>
        <w:numPr>
          <w:ilvl w:val="0"/>
          <w:numId w:val="18"/>
        </w:numPr>
        <w:rPr>
          <w:rFonts w:ascii="Arial" w:hAnsi="Arial" w:cs="Arial"/>
        </w:rPr>
      </w:pPr>
      <w:r w:rsidRPr="00ED1C68">
        <w:rPr>
          <w:rFonts w:ascii="Arial" w:hAnsi="Arial" w:cs="Arial"/>
        </w:rPr>
        <w:t>elektro kontejnerja, na parceli številka 166-2213 v lasti Petrol skladiščenje d.o.o., kjer je nameščena elektro oprema potrebna za funkcionalno delovanje rezervoarjev; </w:t>
      </w:r>
    </w:p>
    <w:p w14:paraId="04076A91" w14:textId="77777777" w:rsidR="00ED1C68" w:rsidRPr="00ED1C68" w:rsidRDefault="00ED1C68" w:rsidP="00D518B2">
      <w:pPr>
        <w:pStyle w:val="Tekstpogodba-Marko"/>
        <w:numPr>
          <w:ilvl w:val="0"/>
          <w:numId w:val="18"/>
        </w:numPr>
        <w:rPr>
          <w:rFonts w:ascii="Arial" w:hAnsi="Arial" w:cs="Arial"/>
        </w:rPr>
      </w:pPr>
      <w:r w:rsidRPr="00ED1C68">
        <w:rPr>
          <w:rFonts w:ascii="Arial" w:hAnsi="Arial" w:cs="Arial"/>
        </w:rPr>
        <w:t>slop rezervoarja za dreniranje rezervoarskega polja B; </w:t>
      </w:r>
    </w:p>
    <w:p w14:paraId="2B8FE716" w14:textId="77777777" w:rsidR="00ED1C68" w:rsidRPr="00ED1C68" w:rsidRDefault="00ED1C68" w:rsidP="00D518B2">
      <w:pPr>
        <w:pStyle w:val="Tekstpogodba-Marko"/>
        <w:numPr>
          <w:ilvl w:val="0"/>
          <w:numId w:val="18"/>
        </w:numPr>
        <w:rPr>
          <w:rFonts w:ascii="Arial" w:hAnsi="Arial" w:cs="Arial"/>
        </w:rPr>
      </w:pPr>
      <w:r w:rsidRPr="00ED1C68">
        <w:rPr>
          <w:rFonts w:ascii="Arial" w:hAnsi="Arial" w:cs="Arial"/>
        </w:rPr>
        <w:t>slop rezervoarja za dreniranje rezervoarskega polja C; </w:t>
      </w:r>
    </w:p>
    <w:p w14:paraId="56268E42" w14:textId="77777777" w:rsidR="009E5D00" w:rsidRDefault="00ED1C68" w:rsidP="00D518B2">
      <w:pPr>
        <w:pStyle w:val="Tekstpogodba-Marko"/>
        <w:numPr>
          <w:ilvl w:val="0"/>
          <w:numId w:val="18"/>
        </w:numPr>
        <w:rPr>
          <w:rFonts w:ascii="Arial" w:hAnsi="Arial" w:cs="Arial"/>
        </w:rPr>
      </w:pPr>
      <w:r w:rsidRPr="00ED1C68">
        <w:rPr>
          <w:rFonts w:ascii="Arial" w:hAnsi="Arial" w:cs="Arial"/>
        </w:rPr>
        <w:t>sistema avtomatskega nadzora in krmiljenja rezervoarjev v lasti naročnika;</w:t>
      </w:r>
    </w:p>
    <w:p w14:paraId="1EF5D9BA" w14:textId="1E098B21" w:rsidR="00ED1C68" w:rsidRPr="009E5D00" w:rsidRDefault="00ED1C68" w:rsidP="00D518B2">
      <w:pPr>
        <w:pStyle w:val="Tekstpogodba-Marko"/>
        <w:numPr>
          <w:ilvl w:val="0"/>
          <w:numId w:val="18"/>
        </w:numPr>
        <w:rPr>
          <w:rFonts w:ascii="Arial" w:hAnsi="Arial" w:cs="Arial"/>
        </w:rPr>
      </w:pPr>
      <w:r w:rsidRPr="009E5D00">
        <w:rPr>
          <w:rFonts w:ascii="Arial" w:hAnsi="Arial" w:cs="Arial"/>
        </w:rPr>
        <w:t>naprave za javno alarmiranje</w:t>
      </w:r>
      <w:r w:rsidR="009E5D00">
        <w:rPr>
          <w:rFonts w:ascii="Arial" w:hAnsi="Arial" w:cs="Arial"/>
        </w:rPr>
        <w:t>.</w:t>
      </w:r>
    </w:p>
    <w:p w14:paraId="16BF5DC3" w14:textId="3594BBC8" w:rsidR="00ED1C68" w:rsidRPr="00ED1C68" w:rsidRDefault="00ED1C68" w:rsidP="00D518B2">
      <w:pPr>
        <w:pStyle w:val="Tekstpogodba-Marko"/>
        <w:numPr>
          <w:ilvl w:val="2"/>
          <w:numId w:val="34"/>
        </w:numPr>
        <w:ind w:left="709" w:hanging="709"/>
        <w:rPr>
          <w:rFonts w:ascii="Arial" w:hAnsi="Arial" w:cs="Arial"/>
        </w:rPr>
      </w:pPr>
      <w:bookmarkStart w:id="8" w:name="Z023"/>
      <w:bookmarkEnd w:id="8"/>
      <w:r w:rsidRPr="009E5D00">
        <w:rPr>
          <w:rFonts w:ascii="Arial" w:hAnsi="Arial" w:cs="Arial"/>
        </w:rPr>
        <w:t xml:space="preserve">Dodatno pa je naročnik tudi solastnik opreme in naprav črpališča požarne vode ter pripadajočih gradbenih konstrukcij na lokaciji podjetja Nafta varovanje in požarna varnost, d.o.o. na parceli številka 166-2222/41, v lasti navedenega podjetja. </w:t>
      </w:r>
      <w:r w:rsidR="009E5D00">
        <w:rPr>
          <w:rFonts w:ascii="Arial" w:hAnsi="Arial" w:cs="Arial"/>
        </w:rPr>
        <w:t>Ravno tako tudi pripadajočih vodnih vrtin, s katerima se zagotavlja dopolnjevanje bazena požarne vode, vse na isti parcelni številki.</w:t>
      </w:r>
      <w:r w:rsidR="00AF73CF">
        <w:rPr>
          <w:rFonts w:ascii="Arial" w:hAnsi="Arial" w:cs="Arial"/>
        </w:rPr>
        <w:t xml:space="preserve"> </w:t>
      </w:r>
      <w:r w:rsidRPr="009E5D00">
        <w:rPr>
          <w:rFonts w:ascii="Arial" w:hAnsi="Arial" w:cs="Arial"/>
        </w:rPr>
        <w:t>To za skladišče naftnih derivatov Lendava nudi tudi storitve požarne varnosti (zagotavljanje požarne vode in gasilsko službo). </w:t>
      </w:r>
    </w:p>
    <w:p w14:paraId="2FC19A86" w14:textId="4AA698B9" w:rsidR="005B03E3" w:rsidRPr="00ED1C68" w:rsidRDefault="00096A20" w:rsidP="00D518B2">
      <w:pPr>
        <w:pStyle w:val="Tekstpogodba-Marko"/>
        <w:numPr>
          <w:ilvl w:val="2"/>
          <w:numId w:val="34"/>
        </w:numPr>
        <w:ind w:left="709" w:hanging="709"/>
        <w:rPr>
          <w:rFonts w:ascii="Arial" w:hAnsi="Arial" w:cs="Arial"/>
        </w:rPr>
      </w:pPr>
      <w:bookmarkStart w:id="9" w:name="Z024"/>
      <w:bookmarkEnd w:id="9"/>
      <w:r w:rsidRPr="00ED1C68">
        <w:rPr>
          <w:rFonts w:ascii="Arial" w:hAnsi="Arial" w:cs="Arial"/>
        </w:rPr>
        <w:t>Naročnik s svojimi vlaganji v lastne skladiščne kapacitete in skupnimi vlaganji s solastnikom v sisteme za delovanje skladišča, postane tudi lastnik oz. solastnik dodatnih osnovnih sredstev.</w:t>
      </w:r>
    </w:p>
    <w:p w14:paraId="5CFEE55D" w14:textId="60943E3C" w:rsidR="008968BD" w:rsidRPr="00F4668A" w:rsidRDefault="7921E513" w:rsidP="00D518B2">
      <w:pPr>
        <w:pStyle w:val="Tekstpogodba-Marko"/>
        <w:numPr>
          <w:ilvl w:val="2"/>
          <w:numId w:val="34"/>
        </w:numPr>
        <w:ind w:left="709" w:hanging="709"/>
        <w:rPr>
          <w:rFonts w:ascii="Arial" w:hAnsi="Arial" w:cs="Arial"/>
        </w:rPr>
      </w:pPr>
      <w:r w:rsidRPr="00F4668A">
        <w:rPr>
          <w:rFonts w:ascii="Arial" w:hAnsi="Arial" w:cs="Arial"/>
        </w:rPr>
        <w:t>Skladišče je v skladu z veljavnimi razpisi razvrščeno med obrate, ki pomenijo tveganje za okolje po SEVESO direktivi. Izvajalec je upravljavec obrata</w:t>
      </w:r>
      <w:r w:rsidR="00703AB6">
        <w:rPr>
          <w:rFonts w:ascii="Arial" w:hAnsi="Arial" w:cs="Arial"/>
        </w:rPr>
        <w:t xml:space="preserve"> večjega tveganja za okolje</w:t>
      </w:r>
      <w:r w:rsidRPr="00F4668A">
        <w:rPr>
          <w:rFonts w:ascii="Arial" w:hAnsi="Arial" w:cs="Arial"/>
        </w:rPr>
        <w:t xml:space="preserve"> in je za to pridobil ustrezno </w:t>
      </w:r>
      <w:r w:rsidR="00703AB6">
        <w:rPr>
          <w:rFonts w:ascii="Arial" w:hAnsi="Arial" w:cs="Arial"/>
        </w:rPr>
        <w:t xml:space="preserve">okoljevarstveno </w:t>
      </w:r>
      <w:r w:rsidRPr="00F4668A">
        <w:rPr>
          <w:rFonts w:ascii="Arial" w:hAnsi="Arial" w:cs="Arial"/>
        </w:rPr>
        <w:t>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10"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r w:rsidR="00703AB6">
        <w:rPr>
          <w:rFonts w:ascii="Arial" w:hAnsi="Arial" w:cs="Arial"/>
        </w:rPr>
        <w:t xml:space="preserve"> Naročnik mora izvajalcu pri opravljanju svojih del nuditi ustrezno podporo ter izvajati naloge v okviru svojih obveznosti iz Priloge 4 te pogodbe.</w:t>
      </w:r>
    </w:p>
    <w:p w14:paraId="22E2BEED" w14:textId="4D323FE3" w:rsidR="009A15C8" w:rsidRPr="001E2444" w:rsidRDefault="009A15C8" w:rsidP="00D518B2">
      <w:pPr>
        <w:pStyle w:val="Tekstpogodba-Marko"/>
        <w:numPr>
          <w:ilvl w:val="2"/>
          <w:numId w:val="34"/>
        </w:numPr>
        <w:ind w:left="709" w:hanging="709"/>
        <w:rPr>
          <w:rFonts w:ascii="Arial" w:hAnsi="Arial" w:cs="Arial"/>
        </w:rPr>
      </w:pPr>
      <w:bookmarkStart w:id="11" w:name="Z025"/>
      <w:bookmarkEnd w:id="10"/>
      <w:bookmarkEnd w:id="11"/>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2FC4F068" w:rsidR="00DD23E5" w:rsidRPr="001E2444" w:rsidRDefault="00494D5E" w:rsidP="00D518B2">
      <w:pPr>
        <w:pStyle w:val="Tekstpogodba-Marko"/>
        <w:numPr>
          <w:ilvl w:val="2"/>
          <w:numId w:val="34"/>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p>
    <w:p w14:paraId="2A066FAA" w14:textId="2FFE29CF" w:rsidR="00494D5E" w:rsidRPr="001E2444" w:rsidRDefault="00494D5E" w:rsidP="00D518B2">
      <w:pPr>
        <w:pStyle w:val="Tekstpogodba-Marko"/>
        <w:numPr>
          <w:ilvl w:val="2"/>
          <w:numId w:val="34"/>
        </w:numPr>
        <w:ind w:left="709" w:hanging="709"/>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w:t>
      </w:r>
    </w:p>
    <w:p w14:paraId="7C143229" w14:textId="3AD944E2" w:rsidR="001E2444" w:rsidRDefault="00F61349" w:rsidP="00D518B2">
      <w:pPr>
        <w:pStyle w:val="Tekstpogodba-Marko"/>
        <w:numPr>
          <w:ilvl w:val="2"/>
          <w:numId w:val="34"/>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70FC4B06" w14:textId="77777777" w:rsidR="007572DC" w:rsidRPr="001E2444" w:rsidRDefault="007572DC" w:rsidP="007572DC">
      <w:pPr>
        <w:pStyle w:val="Tekstpogodba-Marko"/>
        <w:rPr>
          <w:rFonts w:ascii="Arial" w:hAnsi="Arial" w:cs="Arial"/>
        </w:rPr>
      </w:pPr>
    </w:p>
    <w:p w14:paraId="1D3DB806" w14:textId="77777777" w:rsidR="005D2DEF" w:rsidRDefault="005D2DEF">
      <w:pPr>
        <w:rPr>
          <w:rFonts w:ascii="Arial" w:eastAsia="Times New Roman" w:hAnsi="Arial"/>
          <w:b/>
          <w:kern w:val="28"/>
          <w:lang w:eastAsia="x-none"/>
        </w:rPr>
      </w:pPr>
      <w:bookmarkStart w:id="12" w:name="_Toc99019226"/>
      <w:bookmarkStart w:id="13" w:name="_Toc131492509"/>
      <w:r>
        <w:br w:type="page"/>
      </w:r>
    </w:p>
    <w:p w14:paraId="2DD5364C" w14:textId="4A5AECDD" w:rsidR="001E2444" w:rsidRPr="001E2444" w:rsidRDefault="001E2444" w:rsidP="00D518B2">
      <w:pPr>
        <w:pStyle w:val="Naslov1"/>
        <w:numPr>
          <w:ilvl w:val="1"/>
          <w:numId w:val="35"/>
        </w:numPr>
      </w:pPr>
      <w:bookmarkStart w:id="14" w:name="_Toc165364234"/>
      <w:r w:rsidRPr="001E2444">
        <w:t>PREDMET POGODBE</w:t>
      </w:r>
      <w:bookmarkEnd w:id="12"/>
      <w:bookmarkEnd w:id="13"/>
      <w:r w:rsidR="00DA7044">
        <w:t xml:space="preserve"> </w:t>
      </w:r>
      <w:r w:rsidR="00DA7044" w:rsidRPr="001E2444">
        <w:t xml:space="preserve">IN </w:t>
      </w:r>
      <w:r w:rsidR="00907382">
        <w:t>CENE</w:t>
      </w:r>
      <w:bookmarkEnd w:id="14"/>
    </w:p>
    <w:p w14:paraId="6790CE8F" w14:textId="77777777" w:rsidR="001E2444" w:rsidRPr="001E2444" w:rsidRDefault="001E2444" w:rsidP="001E2444">
      <w:pPr>
        <w:rPr>
          <w:rFonts w:ascii="Arial" w:hAnsi="Arial" w:cs="Arial"/>
        </w:rPr>
      </w:pPr>
    </w:p>
    <w:p w14:paraId="7B129BF8" w14:textId="7CAE4FF0" w:rsidR="001E2444" w:rsidRPr="001E2444" w:rsidRDefault="001E2444" w:rsidP="00D518B2">
      <w:pPr>
        <w:pStyle w:val="Tekstpogodba-Marko"/>
        <w:numPr>
          <w:ilvl w:val="2"/>
          <w:numId w:val="7"/>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w:t>
      </w:r>
      <w:r w:rsidR="00102BCC">
        <w:rPr>
          <w:rFonts w:ascii="Arial" w:hAnsi="Arial" w:cs="Arial"/>
        </w:rPr>
        <w:t>,</w:t>
      </w:r>
      <w:r w:rsidR="00A30472">
        <w:rPr>
          <w:rFonts w:ascii="Arial" w:hAnsi="Arial" w:cs="Arial"/>
        </w:rPr>
        <w:t xml:space="preserve"> </w:t>
      </w:r>
      <w:r w:rsidR="00102BCC">
        <w:rPr>
          <w:rFonts w:ascii="Arial" w:hAnsi="Arial" w:cs="Arial"/>
        </w:rPr>
        <w:t xml:space="preserve">katerega predmet </w:t>
      </w:r>
      <w:r w:rsidR="00AF73CF">
        <w:rPr>
          <w:rFonts w:ascii="Arial" w:hAnsi="Arial" w:cs="Arial"/>
        </w:rPr>
        <w:t>sta</w:t>
      </w:r>
      <w:r w:rsidR="00102BCC">
        <w:rPr>
          <w:rFonts w:ascii="Arial" w:hAnsi="Arial" w:cs="Arial"/>
        </w:rPr>
        <w:t xml:space="preserve"> tudi prejem in odprema goriva ter upravljanja skladiščnih kapacitet naročnika</w:t>
      </w:r>
      <w:r w:rsidR="00A30472">
        <w:rPr>
          <w:rFonts w:ascii="Arial" w:hAnsi="Arial" w:cs="Arial"/>
        </w:rPr>
        <w:t>, ki so natančneje opredeljene v tej pogodbi</w:t>
      </w:r>
      <w:r w:rsidRPr="001E2444">
        <w:rPr>
          <w:rFonts w:ascii="Arial" w:hAnsi="Arial" w:cs="Arial"/>
        </w:rPr>
        <w:t>.</w:t>
      </w:r>
    </w:p>
    <w:p w14:paraId="42883BCF" w14:textId="2DD25F8E" w:rsidR="001E2444" w:rsidRPr="001E2444" w:rsidRDefault="001E2444" w:rsidP="00D518B2">
      <w:pPr>
        <w:pStyle w:val="Tekstpogodba-Marko"/>
        <w:numPr>
          <w:ilvl w:val="2"/>
          <w:numId w:val="7"/>
        </w:numPr>
        <w:ind w:left="709" w:hanging="709"/>
        <w:rPr>
          <w:rFonts w:ascii="Arial" w:hAnsi="Arial" w:cs="Arial"/>
        </w:rPr>
      </w:pPr>
      <w:r w:rsidRPr="001E2444">
        <w:rPr>
          <w:rFonts w:ascii="Arial" w:hAnsi="Arial" w:cs="Arial"/>
        </w:rPr>
        <w:t>Razpisna in ponudbena dokumentacija sta sestavni del te pogodbe.</w:t>
      </w:r>
    </w:p>
    <w:p w14:paraId="2A066FAF" w14:textId="77777777" w:rsidR="009B274C" w:rsidRPr="001E2444" w:rsidRDefault="009B274C" w:rsidP="00D518B2">
      <w:pPr>
        <w:pStyle w:val="Odstavekseznama"/>
        <w:numPr>
          <w:ilvl w:val="1"/>
          <w:numId w:val="32"/>
        </w:numPr>
        <w:spacing w:after="120"/>
        <w:contextualSpacing w:val="0"/>
        <w:jc w:val="both"/>
        <w:rPr>
          <w:rFonts w:ascii="Arial" w:hAnsi="Arial" w:cs="Arial"/>
          <w:vanish/>
          <w:sz w:val="22"/>
          <w:szCs w:val="22"/>
        </w:rPr>
      </w:pPr>
    </w:p>
    <w:p w14:paraId="2A066FB0" w14:textId="77777777" w:rsidR="009B274C" w:rsidRPr="001E2444" w:rsidRDefault="009B274C" w:rsidP="00D518B2">
      <w:pPr>
        <w:pStyle w:val="Odstavekseznama"/>
        <w:numPr>
          <w:ilvl w:val="1"/>
          <w:numId w:val="32"/>
        </w:numPr>
        <w:spacing w:after="120"/>
        <w:contextualSpacing w:val="0"/>
        <w:jc w:val="both"/>
        <w:rPr>
          <w:rFonts w:ascii="Arial" w:hAnsi="Arial" w:cs="Arial"/>
          <w:vanish/>
          <w:sz w:val="22"/>
          <w:szCs w:val="22"/>
        </w:rPr>
      </w:pPr>
    </w:p>
    <w:p w14:paraId="45FBA473" w14:textId="24AD92E8" w:rsidR="00253813" w:rsidRDefault="00253813" w:rsidP="00D518B2">
      <w:pPr>
        <w:pStyle w:val="Tekstpogodba-Marko"/>
        <w:numPr>
          <w:ilvl w:val="2"/>
          <w:numId w:val="7"/>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5AFA50D5" w:rsidR="00552679" w:rsidRPr="001E2444" w:rsidRDefault="00552679" w:rsidP="00D518B2">
      <w:pPr>
        <w:pStyle w:val="Tekstpogodba-Marko"/>
        <w:numPr>
          <w:ilvl w:val="2"/>
          <w:numId w:val="7"/>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w:t>
      </w:r>
      <w:r w:rsidR="009F2020" w:rsidRPr="00AF73CF">
        <w:rPr>
          <w:rFonts w:ascii="Arial" w:hAnsi="Arial" w:cs="Arial"/>
        </w:rPr>
        <w:t>goriva</w:t>
      </w:r>
      <w:r w:rsidRPr="00AF73CF">
        <w:rPr>
          <w:rFonts w:ascii="Arial" w:hAnsi="Arial" w:cs="Arial"/>
        </w:rPr>
        <w:t xml:space="preserve">: </w:t>
      </w:r>
      <w:r w:rsidR="00102BCC" w:rsidRPr="00AF73CF">
        <w:rPr>
          <w:rFonts w:ascii="Arial" w:hAnsi="Arial" w:cs="Arial"/>
        </w:rPr>
        <w:t>Lendava</w:t>
      </w:r>
      <w:r w:rsidR="00EB5F5A" w:rsidRPr="00AF73CF">
        <w:rPr>
          <w:rFonts w:ascii="Arial" w:hAnsi="Arial" w:cs="Arial"/>
        </w:rPr>
        <w:t xml:space="preserve"> </w:t>
      </w:r>
      <w:r w:rsidR="00183C25" w:rsidRPr="00AF73CF">
        <w:rPr>
          <w:rFonts w:ascii="Arial" w:hAnsi="Arial" w:cs="Arial"/>
        </w:rPr>
        <w:t>(</w:t>
      </w:r>
      <w:r w:rsidR="00183C25" w:rsidRPr="001F7CF1">
        <w:rPr>
          <w:rFonts w:ascii="Arial" w:hAnsi="Arial" w:cs="Arial"/>
        </w:rPr>
        <w:t>v nadaljevanju: skladišče)</w:t>
      </w:r>
      <w:r w:rsidRPr="001E2444">
        <w:rPr>
          <w:rFonts w:ascii="Arial" w:hAnsi="Arial" w:cs="Arial"/>
        </w:rPr>
        <w:t>.</w:t>
      </w:r>
    </w:p>
    <w:p w14:paraId="2A066FB2" w14:textId="7985963E" w:rsidR="00B2044A" w:rsidRPr="001E2444" w:rsidRDefault="009F2020" w:rsidP="00D518B2">
      <w:pPr>
        <w:pStyle w:val="Tekstpogodba-Marko"/>
        <w:numPr>
          <w:ilvl w:val="2"/>
          <w:numId w:val="7"/>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Z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35AB643E" w:rsidR="009F2020" w:rsidRPr="001E2444" w:rsidRDefault="0080096D" w:rsidP="00D518B2">
      <w:pPr>
        <w:pStyle w:val="Tekstpogodba-Marko"/>
        <w:numPr>
          <w:ilvl w:val="2"/>
          <w:numId w:val="7"/>
        </w:numPr>
        <w:ind w:left="709" w:hanging="709"/>
        <w:rPr>
          <w:rFonts w:ascii="Arial" w:hAnsi="Arial" w:cs="Arial"/>
        </w:rPr>
      </w:pPr>
      <w:bookmarkStart w:id="15" w:name="_Hlk81910951"/>
      <w:r w:rsidRPr="001E2444">
        <w:rPr>
          <w:rFonts w:ascii="Arial" w:hAnsi="Arial" w:cs="Arial"/>
        </w:rPr>
        <w:t>V tabelah</w:t>
      </w:r>
      <w:r w:rsidR="007B6C30" w:rsidRPr="001E2444">
        <w:rPr>
          <w:rFonts w:ascii="Arial" w:hAnsi="Arial" w:cs="Arial"/>
        </w:rPr>
        <w:t xml:space="preserve"> točk </w:t>
      </w:r>
      <w:hyperlink w:anchor="Z038" w:history="1">
        <w:r w:rsidR="007449E8">
          <w:rPr>
            <w:rStyle w:val="Hiperpovezava"/>
            <w:rFonts w:ascii="Arial" w:hAnsi="Arial" w:cs="Arial"/>
          </w:rPr>
          <w:t>0.3.8</w:t>
        </w:r>
      </w:hyperlink>
      <w:r w:rsidRPr="001036AB">
        <w:rPr>
          <w:rFonts w:ascii="Arial" w:hAnsi="Arial" w:cs="Arial"/>
        </w:rPr>
        <w:t>,</w:t>
      </w:r>
      <w:r w:rsidR="009F2020" w:rsidRPr="001E2444">
        <w:rPr>
          <w:rFonts w:ascii="Arial" w:hAnsi="Arial" w:cs="Arial"/>
        </w:rPr>
        <w:t xml:space="preserve"> </w:t>
      </w:r>
      <w:hyperlink w:anchor="Z039" w:history="1">
        <w:r w:rsidR="007449E8" w:rsidRPr="000079E8">
          <w:rPr>
            <w:rStyle w:val="Hiperpovezava"/>
            <w:rFonts w:ascii="Arial" w:hAnsi="Arial" w:cs="Arial"/>
          </w:rPr>
          <w:t>0.3.9</w:t>
        </w:r>
      </w:hyperlink>
      <w:r w:rsidRPr="001036AB">
        <w:rPr>
          <w:rFonts w:ascii="Arial" w:hAnsi="Arial" w:cs="Arial"/>
        </w:rPr>
        <w:t xml:space="preserve"> in </w:t>
      </w:r>
      <w:hyperlink w:anchor="Z0313" w:history="1">
        <w:r w:rsidR="007449E8">
          <w:rPr>
            <w:rStyle w:val="Hiperpovezava"/>
            <w:rFonts w:ascii="Arial" w:hAnsi="Arial" w:cs="Arial"/>
          </w:rPr>
          <w:t>0.3.13</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bookmarkEnd w:id="15"/>
    <w:p w14:paraId="2A066FB4" w14:textId="012C107A" w:rsidR="009F2020" w:rsidRPr="001E2444" w:rsidRDefault="009F2020" w:rsidP="00D518B2">
      <w:pPr>
        <w:pStyle w:val="Tekstpogodba-Marko"/>
        <w:numPr>
          <w:ilvl w:val="2"/>
          <w:numId w:val="7"/>
        </w:numPr>
        <w:ind w:left="709" w:hanging="709"/>
        <w:rPr>
          <w:rFonts w:ascii="Arial" w:hAnsi="Arial" w:cs="Arial"/>
        </w:rPr>
      </w:pPr>
      <w:r w:rsidRPr="001E2444">
        <w:rPr>
          <w:rFonts w:ascii="Arial" w:hAnsi="Arial" w:cs="Arial"/>
        </w:rPr>
        <w:t>V odvisnosti o</w:t>
      </w:r>
      <w:r w:rsidR="00D17AD1" w:rsidRPr="001E2444">
        <w:rPr>
          <w:rFonts w:ascii="Arial" w:hAnsi="Arial" w:cs="Arial"/>
        </w:rPr>
        <w:t>d</w:t>
      </w:r>
      <w:r w:rsidRPr="001E2444">
        <w:rPr>
          <w:rFonts w:ascii="Arial" w:hAnsi="Arial" w:cs="Arial"/>
        </w:rPr>
        <w:t xml:space="preserve"> lastništva rezervoarja, je odvisna tudi cena storitve</w:t>
      </w:r>
      <w:r w:rsidR="001704D6" w:rsidRPr="001E2444">
        <w:rPr>
          <w:rFonts w:ascii="Arial" w:hAnsi="Arial" w:cs="Arial"/>
        </w:rPr>
        <w:t>. Zato s</w:t>
      </w:r>
      <w:r w:rsidRPr="001E2444">
        <w:rPr>
          <w:rFonts w:ascii="Arial" w:hAnsi="Arial" w:cs="Arial"/>
        </w:rPr>
        <w:t xml:space="preserve">e cena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xml:space="preserve"> skladiščen</w:t>
      </w:r>
      <w:r w:rsidR="001704D6" w:rsidRPr="001E2444">
        <w:rPr>
          <w:rFonts w:ascii="Arial" w:hAnsi="Arial" w:cs="Arial"/>
        </w:rPr>
        <w:t>e</w:t>
      </w:r>
      <w:r w:rsidRPr="001E2444">
        <w:rPr>
          <w:rFonts w:ascii="Arial" w:hAnsi="Arial" w:cs="Arial"/>
        </w:rPr>
        <w:t xml:space="preserve"> v rezervoarjih naročnika</w:t>
      </w:r>
      <w:r w:rsidR="001704D6" w:rsidRPr="001E2444">
        <w:rPr>
          <w:rFonts w:ascii="Arial" w:hAnsi="Arial" w:cs="Arial"/>
        </w:rPr>
        <w:t>,</w:t>
      </w:r>
      <w:r w:rsidRPr="001E2444">
        <w:rPr>
          <w:rFonts w:ascii="Arial" w:hAnsi="Arial" w:cs="Arial"/>
        </w:rPr>
        <w:t xml:space="preserve"> </w:t>
      </w:r>
      <w:r w:rsidR="001704D6" w:rsidRPr="001E2444">
        <w:rPr>
          <w:rFonts w:ascii="Arial" w:hAnsi="Arial" w:cs="Arial"/>
        </w:rPr>
        <w:t>razlikuje</w:t>
      </w:r>
      <w:r w:rsidRPr="001E2444">
        <w:rPr>
          <w:rFonts w:ascii="Arial" w:hAnsi="Arial" w:cs="Arial"/>
        </w:rPr>
        <w:t xml:space="preserve"> od cene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ki se skladiščijo v rezervoarjih izvajalca.</w:t>
      </w:r>
    </w:p>
    <w:p w14:paraId="2A066FB6" w14:textId="3A100C15" w:rsidR="001204DA" w:rsidRPr="001E2444" w:rsidRDefault="00160860" w:rsidP="00D518B2">
      <w:pPr>
        <w:pStyle w:val="Tekstpogodba-Marko"/>
        <w:numPr>
          <w:ilvl w:val="2"/>
          <w:numId w:val="7"/>
        </w:numPr>
        <w:ind w:left="709" w:hanging="709"/>
        <w:rPr>
          <w:rFonts w:ascii="Arial" w:hAnsi="Arial" w:cs="Arial"/>
        </w:rPr>
      </w:pPr>
      <w:bookmarkStart w:id="16" w:name="Z038"/>
      <w:bookmarkEnd w:id="16"/>
      <w:r w:rsidRPr="001E2444">
        <w:rPr>
          <w:rFonts w:ascii="Arial" w:hAnsi="Arial" w:cs="Arial"/>
        </w:rPr>
        <w:t xml:space="preserve">V tabeli so </w:t>
      </w:r>
      <w:r w:rsidR="00552679" w:rsidRPr="001E2444">
        <w:rPr>
          <w:rFonts w:ascii="Arial" w:hAnsi="Arial" w:cs="Arial"/>
        </w:rPr>
        <w:t xml:space="preserve">po </w:t>
      </w:r>
      <w:r w:rsidR="00994396" w:rsidRPr="001E2444">
        <w:rPr>
          <w:rFonts w:ascii="Arial" w:hAnsi="Arial" w:cs="Arial"/>
        </w:rPr>
        <w:t>lastništvu</w:t>
      </w:r>
      <w:r w:rsidR="003E69AB">
        <w:rPr>
          <w:rFonts w:ascii="Arial" w:hAnsi="Arial" w:cs="Arial"/>
        </w:rPr>
        <w:t xml:space="preserve"> rezervoarjev</w:t>
      </w:r>
      <w:r w:rsidR="00994396" w:rsidRPr="001E2444">
        <w:rPr>
          <w:rFonts w:ascii="Arial" w:hAnsi="Arial" w:cs="Arial"/>
        </w:rPr>
        <w:t xml:space="preserve">, vrsti 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e storitve</w:t>
      </w:r>
      <w:r w:rsidR="00AC7B70">
        <w:rPr>
          <w:rFonts w:ascii="Arial" w:hAnsi="Arial" w:cs="Arial"/>
        </w:rPr>
        <w:t xml:space="preserve"> in 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055557">
        <w:rPr>
          <w:rFonts w:ascii="Arial" w:hAnsi="Arial" w:cs="Arial"/>
        </w:rPr>
        <w:t xml:space="preserve"> skladiščenja </w:t>
      </w:r>
      <w:r w:rsidR="00C55904">
        <w:rPr>
          <w:rFonts w:ascii="Arial" w:hAnsi="Arial" w:cs="Arial"/>
        </w:rPr>
        <w:t>goriva</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p>
    <w:tbl>
      <w:tblPr>
        <w:tblStyle w:val="Tabelamrea"/>
        <w:tblW w:w="9356" w:type="dxa"/>
        <w:tblInd w:w="-289" w:type="dxa"/>
        <w:tblLayout w:type="fixed"/>
        <w:tblLook w:val="04A0" w:firstRow="1" w:lastRow="0" w:firstColumn="1" w:lastColumn="0" w:noHBand="0" w:noVBand="1"/>
      </w:tblPr>
      <w:tblGrid>
        <w:gridCol w:w="4112"/>
        <w:gridCol w:w="992"/>
        <w:gridCol w:w="1559"/>
        <w:gridCol w:w="1418"/>
        <w:gridCol w:w="1275"/>
      </w:tblGrid>
      <w:tr w:rsidR="006404B1" w:rsidRPr="001E2444" w14:paraId="77B74604" w14:textId="77777777" w:rsidTr="003E69AB">
        <w:tc>
          <w:tcPr>
            <w:tcW w:w="4112" w:type="dxa"/>
            <w:tcBorders>
              <w:bottom w:val="single" w:sz="4" w:space="0" w:color="auto"/>
            </w:tcBorders>
            <w:vAlign w:val="center"/>
          </w:tcPr>
          <w:p w14:paraId="633CFEC2" w14:textId="4E781753" w:rsidR="006404B1" w:rsidRPr="001E2444" w:rsidRDefault="006404B1" w:rsidP="006404B1">
            <w:pPr>
              <w:jc w:val="center"/>
              <w:rPr>
                <w:rFonts w:ascii="Arial" w:hAnsi="Arial" w:cs="Arial"/>
              </w:rPr>
            </w:pPr>
            <w:r>
              <w:rPr>
                <w:rFonts w:ascii="Arial" w:hAnsi="Arial" w:cs="Arial"/>
              </w:rPr>
              <w:t>S</w:t>
            </w:r>
            <w:r w:rsidRPr="001E2444">
              <w:rPr>
                <w:rFonts w:ascii="Arial" w:hAnsi="Arial" w:cs="Arial"/>
              </w:rPr>
              <w:t>toritev</w:t>
            </w:r>
          </w:p>
        </w:tc>
        <w:tc>
          <w:tcPr>
            <w:tcW w:w="992" w:type="dxa"/>
            <w:tcBorders>
              <w:bottom w:val="single" w:sz="4" w:space="0" w:color="auto"/>
            </w:tcBorders>
            <w:vAlign w:val="center"/>
          </w:tcPr>
          <w:p w14:paraId="73E6E661" w14:textId="77777777" w:rsidR="006404B1" w:rsidRPr="001E2444" w:rsidRDefault="006404B1" w:rsidP="006404B1">
            <w:pPr>
              <w:jc w:val="center"/>
              <w:rPr>
                <w:rFonts w:ascii="Arial" w:hAnsi="Arial" w:cs="Arial"/>
              </w:rPr>
            </w:pPr>
            <w:r w:rsidRPr="001E2444">
              <w:rPr>
                <w:rFonts w:ascii="Arial" w:hAnsi="Arial" w:cs="Arial"/>
              </w:rPr>
              <w:t>Vrsta goriva</w:t>
            </w:r>
          </w:p>
        </w:tc>
        <w:tc>
          <w:tcPr>
            <w:tcW w:w="1559" w:type="dxa"/>
            <w:tcBorders>
              <w:bottom w:val="single" w:sz="4" w:space="0" w:color="auto"/>
            </w:tcBorders>
            <w:vAlign w:val="center"/>
          </w:tcPr>
          <w:p w14:paraId="4553CE40" w14:textId="77777777" w:rsidR="006404B1" w:rsidRDefault="006404B1" w:rsidP="006404B1">
            <w:pPr>
              <w:jc w:val="center"/>
              <w:rPr>
                <w:rFonts w:ascii="Arial" w:hAnsi="Arial" w:cs="Arial"/>
              </w:rPr>
            </w:pPr>
            <w:r>
              <w:rPr>
                <w:rFonts w:ascii="Arial" w:hAnsi="Arial" w:cs="Arial"/>
              </w:rPr>
              <w:t>Najete količine</w:t>
            </w:r>
          </w:p>
          <w:p w14:paraId="0600C241" w14:textId="04DE079B" w:rsidR="006404B1" w:rsidRPr="0046745D" w:rsidRDefault="006404B1" w:rsidP="006404B1">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8" w:type="dxa"/>
            <w:tcBorders>
              <w:bottom w:val="single" w:sz="4" w:space="0" w:color="auto"/>
            </w:tcBorders>
            <w:vAlign w:val="center"/>
          </w:tcPr>
          <w:p w14:paraId="6628EB50" w14:textId="77777777" w:rsidR="006404B1" w:rsidRPr="001E2444" w:rsidRDefault="006404B1" w:rsidP="006404B1">
            <w:pPr>
              <w:jc w:val="center"/>
              <w:rPr>
                <w:rFonts w:ascii="Arial" w:hAnsi="Arial" w:cs="Arial"/>
              </w:rPr>
            </w:pPr>
            <w:r w:rsidRPr="001E2444">
              <w:rPr>
                <w:rFonts w:ascii="Arial" w:hAnsi="Arial" w:cs="Arial"/>
              </w:rPr>
              <w:t>Način</w:t>
            </w:r>
          </w:p>
          <w:p w14:paraId="4AD842A4" w14:textId="77777777" w:rsidR="006404B1" w:rsidRPr="001E2444" w:rsidRDefault="006404B1" w:rsidP="006404B1">
            <w:pPr>
              <w:jc w:val="center"/>
              <w:rPr>
                <w:rFonts w:ascii="Arial" w:hAnsi="Arial" w:cs="Arial"/>
              </w:rPr>
            </w:pPr>
            <w:r w:rsidRPr="001E2444">
              <w:rPr>
                <w:rFonts w:ascii="Arial" w:hAnsi="Arial" w:cs="Arial"/>
              </w:rPr>
              <w:t>skladiščenja</w:t>
            </w:r>
          </w:p>
        </w:tc>
        <w:tc>
          <w:tcPr>
            <w:tcW w:w="1275" w:type="dxa"/>
            <w:tcBorders>
              <w:bottom w:val="single" w:sz="4" w:space="0" w:color="auto"/>
            </w:tcBorders>
            <w:vAlign w:val="center"/>
          </w:tcPr>
          <w:p w14:paraId="2E7DBBA9" w14:textId="6F94F9EE" w:rsidR="006404B1" w:rsidRPr="001E2444" w:rsidRDefault="006404B1" w:rsidP="006404B1">
            <w:pPr>
              <w:jc w:val="center"/>
              <w:rPr>
                <w:rFonts w:ascii="Arial" w:hAnsi="Arial" w:cs="Arial"/>
              </w:rPr>
            </w:pPr>
            <w:r w:rsidRPr="001E2444">
              <w:rPr>
                <w:rFonts w:ascii="Arial" w:hAnsi="Arial" w:cs="Arial"/>
              </w:rPr>
              <w:t>Cena brez DDV</w:t>
            </w:r>
          </w:p>
          <w:p w14:paraId="28950395" w14:textId="7D803FF5" w:rsidR="006404B1" w:rsidRPr="001E2444" w:rsidRDefault="006404B1" w:rsidP="006404B1">
            <w:pPr>
              <w:jc w:val="center"/>
              <w:rPr>
                <w:rFonts w:ascii="Arial" w:hAnsi="Arial" w:cs="Arial"/>
              </w:rPr>
            </w:pPr>
            <w:r w:rsidRPr="001E2444">
              <w:rPr>
                <w:rFonts w:ascii="Arial" w:hAnsi="Arial" w:cs="Arial"/>
              </w:rPr>
              <w:t>(EUR</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6404B1" w:rsidRPr="001E2444" w14:paraId="4D7B8C45" w14:textId="77777777" w:rsidTr="006404B1">
        <w:tc>
          <w:tcPr>
            <w:tcW w:w="4112" w:type="dxa"/>
          </w:tcPr>
          <w:p w14:paraId="6B5FABE9" w14:textId="237CDF31" w:rsidR="006404B1" w:rsidRPr="00F761A9" w:rsidRDefault="006404B1" w:rsidP="00F761A9">
            <w:pPr>
              <w:rPr>
                <w:rFonts w:ascii="Arial" w:hAnsi="Arial" w:cs="Arial"/>
              </w:rPr>
            </w:pPr>
            <w:r w:rsidRPr="007449E8">
              <w:rPr>
                <w:rFonts w:ascii="Arial" w:hAnsi="Arial" w:cs="Arial"/>
              </w:rPr>
              <w:t xml:space="preserve">Skladiščenje v rezervoarjih </w:t>
            </w:r>
            <w:r w:rsidR="003E69AB" w:rsidRPr="007449E8">
              <w:rPr>
                <w:rFonts w:ascii="Arial" w:hAnsi="Arial" w:cs="Arial"/>
              </w:rPr>
              <w:t>Petrola</w:t>
            </w:r>
            <w:r w:rsidRPr="007449E8">
              <w:rPr>
                <w:rFonts w:ascii="Arial" w:hAnsi="Arial" w:cs="Arial"/>
              </w:rPr>
              <w:t> </w:t>
            </w:r>
          </w:p>
        </w:tc>
        <w:tc>
          <w:tcPr>
            <w:tcW w:w="992" w:type="dxa"/>
            <w:vAlign w:val="center"/>
          </w:tcPr>
          <w:p w14:paraId="3DE606B3" w14:textId="314C741B" w:rsidR="006404B1" w:rsidRPr="001E2444" w:rsidRDefault="006404B1" w:rsidP="006404B1">
            <w:pPr>
              <w:jc w:val="center"/>
              <w:rPr>
                <w:rFonts w:ascii="Arial" w:hAnsi="Arial" w:cs="Arial"/>
              </w:rPr>
            </w:pPr>
            <w:r>
              <w:rPr>
                <w:rFonts w:ascii="Arial" w:hAnsi="Arial" w:cs="Arial"/>
              </w:rPr>
              <w:t>DG</w:t>
            </w:r>
          </w:p>
        </w:tc>
        <w:tc>
          <w:tcPr>
            <w:tcW w:w="1559" w:type="dxa"/>
            <w:vAlign w:val="center"/>
          </w:tcPr>
          <w:p w14:paraId="3C9BCEF4" w14:textId="0CA1ED75" w:rsidR="006404B1" w:rsidRPr="001E2444" w:rsidRDefault="003E69AB" w:rsidP="006404B1">
            <w:pPr>
              <w:jc w:val="center"/>
              <w:rPr>
                <w:rFonts w:ascii="Arial" w:hAnsi="Arial" w:cs="Arial"/>
              </w:rPr>
            </w:pPr>
            <w:r>
              <w:rPr>
                <w:rFonts w:ascii="Arial" w:hAnsi="Arial" w:cs="Arial"/>
              </w:rPr>
              <w:t>61.419</w:t>
            </w:r>
          </w:p>
        </w:tc>
        <w:tc>
          <w:tcPr>
            <w:tcW w:w="1418" w:type="dxa"/>
            <w:vAlign w:val="center"/>
          </w:tcPr>
          <w:p w14:paraId="405F3CE2" w14:textId="786E9D14" w:rsidR="006404B1" w:rsidRPr="001E2444" w:rsidRDefault="006404B1" w:rsidP="006404B1">
            <w:pPr>
              <w:jc w:val="center"/>
              <w:rPr>
                <w:rFonts w:ascii="Arial" w:hAnsi="Arial" w:cs="Arial"/>
              </w:rPr>
            </w:pPr>
            <w:r>
              <w:rPr>
                <w:rFonts w:ascii="Arial" w:hAnsi="Arial" w:cs="Arial"/>
              </w:rPr>
              <w:t>ločeno</w:t>
            </w:r>
          </w:p>
        </w:tc>
        <w:tc>
          <w:tcPr>
            <w:tcW w:w="1275" w:type="dxa"/>
            <w:vAlign w:val="center"/>
          </w:tcPr>
          <w:p w14:paraId="08CA21B3" w14:textId="663C94E4" w:rsidR="006404B1" w:rsidRPr="001E2444" w:rsidRDefault="006404B1" w:rsidP="006404B1">
            <w:pPr>
              <w:jc w:val="center"/>
              <w:rPr>
                <w:rFonts w:ascii="Arial" w:hAnsi="Arial" w:cs="Arial"/>
              </w:rPr>
            </w:pPr>
          </w:p>
        </w:tc>
      </w:tr>
      <w:tr w:rsidR="006404B1" w:rsidRPr="001E2444" w14:paraId="58FB56F9" w14:textId="77777777" w:rsidTr="003E69AB">
        <w:tc>
          <w:tcPr>
            <w:tcW w:w="4112" w:type="dxa"/>
            <w:tcBorders>
              <w:bottom w:val="single" w:sz="4" w:space="0" w:color="auto"/>
            </w:tcBorders>
          </w:tcPr>
          <w:p w14:paraId="122D3ADA" w14:textId="07FF63F7" w:rsidR="006404B1" w:rsidRPr="00F761A9" w:rsidRDefault="006404B1" w:rsidP="00F761A9">
            <w:pPr>
              <w:rPr>
                <w:rFonts w:ascii="Arial" w:hAnsi="Arial" w:cs="Arial"/>
              </w:rPr>
            </w:pPr>
            <w:r w:rsidRPr="007449E8">
              <w:rPr>
                <w:rFonts w:ascii="Arial" w:hAnsi="Arial" w:cs="Arial"/>
              </w:rPr>
              <w:t>Skladiščenje v rezervoarjih naročnika </w:t>
            </w:r>
          </w:p>
        </w:tc>
        <w:tc>
          <w:tcPr>
            <w:tcW w:w="992" w:type="dxa"/>
            <w:tcBorders>
              <w:bottom w:val="single" w:sz="4" w:space="0" w:color="auto"/>
            </w:tcBorders>
            <w:vAlign w:val="center"/>
          </w:tcPr>
          <w:p w14:paraId="49873CD8" w14:textId="561AB3CD" w:rsidR="006404B1" w:rsidRPr="001E2444" w:rsidRDefault="006404B1" w:rsidP="006404B1">
            <w:pPr>
              <w:jc w:val="center"/>
              <w:rPr>
                <w:rFonts w:ascii="Arial" w:hAnsi="Arial" w:cs="Arial"/>
              </w:rPr>
            </w:pPr>
            <w:r>
              <w:rPr>
                <w:rFonts w:ascii="Arial" w:hAnsi="Arial" w:cs="Arial"/>
              </w:rPr>
              <w:t>DG</w:t>
            </w:r>
          </w:p>
        </w:tc>
        <w:tc>
          <w:tcPr>
            <w:tcW w:w="1559" w:type="dxa"/>
            <w:tcBorders>
              <w:bottom w:val="single" w:sz="4" w:space="0" w:color="auto"/>
            </w:tcBorders>
            <w:vAlign w:val="center"/>
          </w:tcPr>
          <w:p w14:paraId="6436002F" w14:textId="6CA16221" w:rsidR="006404B1" w:rsidRPr="001E2444" w:rsidRDefault="003E69AB" w:rsidP="006404B1">
            <w:pPr>
              <w:jc w:val="center"/>
              <w:rPr>
                <w:rFonts w:ascii="Arial" w:hAnsi="Arial" w:cs="Arial"/>
              </w:rPr>
            </w:pPr>
            <w:r>
              <w:rPr>
                <w:rFonts w:ascii="Arial" w:hAnsi="Arial" w:cs="Arial"/>
              </w:rPr>
              <w:t>63.164</w:t>
            </w:r>
          </w:p>
        </w:tc>
        <w:tc>
          <w:tcPr>
            <w:tcW w:w="1418" w:type="dxa"/>
            <w:tcBorders>
              <w:bottom w:val="single" w:sz="4" w:space="0" w:color="auto"/>
            </w:tcBorders>
            <w:vAlign w:val="center"/>
          </w:tcPr>
          <w:p w14:paraId="06B2037D" w14:textId="4315925D" w:rsidR="006404B1" w:rsidRPr="001E2444" w:rsidRDefault="006404B1" w:rsidP="006404B1">
            <w:pPr>
              <w:jc w:val="center"/>
              <w:rPr>
                <w:rFonts w:ascii="Arial" w:hAnsi="Arial" w:cs="Arial"/>
              </w:rPr>
            </w:pPr>
            <w:r>
              <w:rPr>
                <w:rFonts w:ascii="Arial" w:hAnsi="Arial" w:cs="Arial"/>
              </w:rPr>
              <w:t>ločeno</w:t>
            </w:r>
          </w:p>
        </w:tc>
        <w:tc>
          <w:tcPr>
            <w:tcW w:w="1275" w:type="dxa"/>
            <w:tcBorders>
              <w:bottom w:val="single" w:sz="4" w:space="0" w:color="auto"/>
            </w:tcBorders>
            <w:vAlign w:val="center"/>
          </w:tcPr>
          <w:p w14:paraId="0A50CDFF" w14:textId="21C16F0B" w:rsidR="006404B1" w:rsidRPr="001E2444" w:rsidRDefault="006404B1" w:rsidP="006404B1">
            <w:pPr>
              <w:jc w:val="center"/>
              <w:rPr>
                <w:rFonts w:ascii="Arial" w:hAnsi="Arial" w:cs="Arial"/>
              </w:rPr>
            </w:pPr>
          </w:p>
        </w:tc>
      </w:tr>
    </w:tbl>
    <w:p w14:paraId="4ADA84AD" w14:textId="7E25667A" w:rsidR="00B114F7" w:rsidRPr="001E2444" w:rsidRDefault="00B114F7" w:rsidP="006404B1">
      <w:pPr>
        <w:ind w:left="-284"/>
        <w:jc w:val="both"/>
        <w:rPr>
          <w:rFonts w:ascii="Arial" w:hAnsi="Arial" w:cs="Arial"/>
        </w:rPr>
      </w:pPr>
    </w:p>
    <w:p w14:paraId="763AD2BB" w14:textId="5150E268" w:rsidR="00EF20CE" w:rsidRPr="006404B1" w:rsidRDefault="00EF20CE" w:rsidP="00D518B2">
      <w:pPr>
        <w:pStyle w:val="Tekstpogodba-Marko"/>
        <w:numPr>
          <w:ilvl w:val="2"/>
          <w:numId w:val="7"/>
        </w:numPr>
        <w:ind w:left="709" w:hanging="709"/>
        <w:rPr>
          <w:rFonts w:ascii="Arial" w:hAnsi="Arial" w:cs="Arial"/>
        </w:rPr>
      </w:pPr>
      <w:bookmarkStart w:id="17" w:name="Z039"/>
      <w:bookmarkEnd w:id="17"/>
      <w:r w:rsidRPr="006404B1">
        <w:rPr>
          <w:rFonts w:ascii="Arial" w:hAnsi="Arial" w:cs="Arial"/>
        </w:rPr>
        <w:t xml:space="preserve">V tabeli </w:t>
      </w:r>
      <w:r w:rsidR="00055557" w:rsidRPr="006404B1">
        <w:rPr>
          <w:rFonts w:ascii="Arial" w:hAnsi="Arial" w:cs="Arial"/>
        </w:rPr>
        <w:t>je navedena cena za</w:t>
      </w:r>
      <w:r w:rsidR="000E7A5F" w:rsidRPr="006404B1">
        <w:rPr>
          <w:rFonts w:ascii="Arial" w:hAnsi="Arial" w:cs="Arial"/>
        </w:rPr>
        <w:t xml:space="preserve"> </w:t>
      </w:r>
      <w:r w:rsidRPr="006404B1">
        <w:rPr>
          <w:rFonts w:ascii="Arial" w:hAnsi="Arial" w:cs="Arial"/>
        </w:rPr>
        <w:t xml:space="preserve">mesečno </w:t>
      </w:r>
      <w:r w:rsidR="000E7A5F" w:rsidRPr="006404B1">
        <w:rPr>
          <w:rFonts w:ascii="Arial" w:hAnsi="Arial" w:cs="Arial"/>
        </w:rPr>
        <w:t>storit</w:t>
      </w:r>
      <w:r w:rsidR="00055557" w:rsidRPr="006404B1">
        <w:rPr>
          <w:rFonts w:ascii="Arial" w:hAnsi="Arial" w:cs="Arial"/>
        </w:rPr>
        <w:t>e</w:t>
      </w:r>
      <w:r w:rsidR="000E7A5F" w:rsidRPr="006404B1">
        <w:rPr>
          <w:rFonts w:ascii="Arial" w:hAnsi="Arial" w:cs="Arial"/>
        </w:rPr>
        <w:t>v upravljanja in tekočega vzdrževanj</w:t>
      </w:r>
      <w:r w:rsidR="00055557" w:rsidRPr="006404B1">
        <w:rPr>
          <w:rFonts w:ascii="Arial" w:hAnsi="Arial" w:cs="Arial"/>
        </w:rPr>
        <w:t>a</w:t>
      </w:r>
      <w:r w:rsidR="000E7A5F" w:rsidRPr="006404B1">
        <w:rPr>
          <w:rFonts w:ascii="Arial" w:hAnsi="Arial" w:cs="Arial"/>
        </w:rPr>
        <w:t xml:space="preserve"> skladiščnih kapacitet last naročnika iz točke </w:t>
      </w:r>
      <w:hyperlink w:anchor="Z021" w:history="1">
        <w:r w:rsidR="00495144" w:rsidRPr="006404B1">
          <w:rPr>
            <w:rStyle w:val="Hiperpovezava"/>
            <w:rFonts w:ascii="Arial" w:hAnsi="Arial" w:cs="Arial"/>
          </w:rPr>
          <w:t>0.2.1</w:t>
        </w:r>
      </w:hyperlink>
      <w:r w:rsidR="000E7A5F" w:rsidRPr="006404B1">
        <w:t xml:space="preserve">, </w:t>
      </w:r>
      <w:hyperlink w:anchor="Z022" w:history="1">
        <w:r w:rsidR="00495144" w:rsidRPr="006404B1">
          <w:rPr>
            <w:rStyle w:val="Hiperpovezava"/>
            <w:rFonts w:ascii="Arial" w:hAnsi="Arial" w:cs="Arial"/>
          </w:rPr>
          <w:t>0.2.2</w:t>
        </w:r>
      </w:hyperlink>
      <w:r w:rsidR="000E7A5F" w:rsidRPr="006404B1">
        <w:t xml:space="preserve">, </w:t>
      </w:r>
      <w:hyperlink w:anchor="Z023" w:history="1">
        <w:r w:rsidR="00495144" w:rsidRPr="006404B1">
          <w:rPr>
            <w:rStyle w:val="Hiperpovezava"/>
            <w:rFonts w:ascii="Arial" w:hAnsi="Arial" w:cs="Arial"/>
          </w:rPr>
          <w:t>0.2.3</w:t>
        </w:r>
      </w:hyperlink>
      <w:r w:rsidR="007449E8">
        <w:rPr>
          <w:rStyle w:val="Hiperpovezava"/>
          <w:rFonts w:ascii="Arial" w:hAnsi="Arial" w:cs="Arial"/>
        </w:rPr>
        <w:t xml:space="preserve"> </w:t>
      </w:r>
      <w:r w:rsidR="007449E8" w:rsidRPr="007449E8">
        <w:rPr>
          <w:rFonts w:ascii="Arial" w:hAnsi="Arial" w:cs="Arial"/>
        </w:rPr>
        <w:t>in</w:t>
      </w:r>
      <w:r w:rsidR="003E69AB" w:rsidRPr="003E69AB">
        <w:rPr>
          <w:rStyle w:val="Hiperpovezava"/>
          <w:rFonts w:ascii="Arial" w:hAnsi="Arial" w:cs="Arial"/>
          <w:u w:val="none"/>
        </w:rPr>
        <w:t xml:space="preserve"> </w:t>
      </w:r>
      <w:hyperlink w:anchor="Z024" w:history="1">
        <w:r w:rsidR="003E69AB" w:rsidRPr="007449E8">
          <w:rPr>
            <w:rStyle w:val="Hiperpovezava"/>
            <w:rFonts w:ascii="Arial" w:hAnsi="Arial" w:cs="Arial"/>
          </w:rPr>
          <w:t>0.2.4</w:t>
        </w:r>
      </w:hyperlink>
      <w:r w:rsidRPr="006404B1">
        <w:rPr>
          <w:rFonts w:ascii="Arial" w:hAnsi="Arial" w:cs="Arial"/>
        </w:rPr>
        <w:t>:</w:t>
      </w:r>
    </w:p>
    <w:tbl>
      <w:tblPr>
        <w:tblStyle w:val="Tabelamrea"/>
        <w:tblW w:w="9356" w:type="dxa"/>
        <w:tblInd w:w="-289" w:type="dxa"/>
        <w:tblLook w:val="04A0" w:firstRow="1" w:lastRow="0" w:firstColumn="1" w:lastColumn="0" w:noHBand="0" w:noVBand="1"/>
      </w:tblPr>
      <w:tblGrid>
        <w:gridCol w:w="4112"/>
        <w:gridCol w:w="2551"/>
        <w:gridCol w:w="2693"/>
      </w:tblGrid>
      <w:tr w:rsidR="00977ECB" w:rsidRPr="006404B1" w14:paraId="12839AE6" w14:textId="09793853" w:rsidTr="00977ECB">
        <w:tc>
          <w:tcPr>
            <w:tcW w:w="4112" w:type="dxa"/>
            <w:vAlign w:val="center"/>
          </w:tcPr>
          <w:p w14:paraId="772797B8" w14:textId="77777777" w:rsidR="00977ECB" w:rsidRPr="006404B1" w:rsidRDefault="00977ECB" w:rsidP="008E19AA">
            <w:pPr>
              <w:jc w:val="center"/>
              <w:rPr>
                <w:rFonts w:ascii="Arial" w:hAnsi="Arial" w:cs="Arial"/>
              </w:rPr>
            </w:pPr>
            <w:r w:rsidRPr="006404B1">
              <w:rPr>
                <w:rFonts w:ascii="Arial" w:hAnsi="Arial" w:cs="Arial"/>
              </w:rPr>
              <w:t>Storitev</w:t>
            </w:r>
          </w:p>
        </w:tc>
        <w:tc>
          <w:tcPr>
            <w:tcW w:w="2551" w:type="dxa"/>
          </w:tcPr>
          <w:p w14:paraId="578E9002" w14:textId="30C5C0EB" w:rsidR="00977ECB" w:rsidRPr="006404B1" w:rsidRDefault="00F32683" w:rsidP="00F32683">
            <w:pPr>
              <w:jc w:val="center"/>
              <w:rPr>
                <w:rFonts w:ascii="Arial" w:hAnsi="Arial" w:cs="Arial"/>
              </w:rPr>
            </w:pPr>
            <w:r w:rsidRPr="006404B1">
              <w:rPr>
                <w:rFonts w:ascii="Arial" w:hAnsi="Arial" w:cs="Arial"/>
              </w:rPr>
              <w:t>k</w:t>
            </w:r>
            <w:r w:rsidR="00977ECB" w:rsidRPr="006404B1">
              <w:rPr>
                <w:rFonts w:ascii="Arial" w:hAnsi="Arial" w:cs="Arial"/>
              </w:rPr>
              <w:t>apacitete v lasti naročnika (m</w:t>
            </w:r>
            <w:r w:rsidR="00977ECB" w:rsidRPr="006404B1">
              <w:rPr>
                <w:rFonts w:ascii="Arial" w:hAnsi="Arial" w:cs="Arial"/>
                <w:vertAlign w:val="superscript"/>
              </w:rPr>
              <w:t>3</w:t>
            </w:r>
            <w:r w:rsidR="00977ECB" w:rsidRPr="006404B1">
              <w:rPr>
                <w:rFonts w:ascii="Arial" w:hAnsi="Arial" w:cs="Arial"/>
              </w:rPr>
              <w:t>)</w:t>
            </w:r>
          </w:p>
        </w:tc>
        <w:tc>
          <w:tcPr>
            <w:tcW w:w="2693" w:type="dxa"/>
            <w:vAlign w:val="center"/>
          </w:tcPr>
          <w:p w14:paraId="53C04D88" w14:textId="7B434535" w:rsidR="00977ECB" w:rsidRPr="006404B1" w:rsidRDefault="00977ECB" w:rsidP="009E7B26">
            <w:pPr>
              <w:jc w:val="center"/>
              <w:rPr>
                <w:rFonts w:ascii="Arial" w:hAnsi="Arial" w:cs="Arial"/>
              </w:rPr>
            </w:pPr>
            <w:r w:rsidRPr="006404B1">
              <w:rPr>
                <w:rFonts w:ascii="Arial" w:hAnsi="Arial" w:cs="Arial"/>
              </w:rPr>
              <w:t>Cena brez DDV</w:t>
            </w:r>
          </w:p>
          <w:p w14:paraId="064EA7AF" w14:textId="136B3286" w:rsidR="00977ECB" w:rsidRPr="006404B1" w:rsidRDefault="00977ECB" w:rsidP="009E7B26">
            <w:pPr>
              <w:jc w:val="center"/>
              <w:rPr>
                <w:rFonts w:ascii="Arial" w:hAnsi="Arial" w:cs="Arial"/>
              </w:rPr>
            </w:pPr>
            <w:r w:rsidRPr="006404B1">
              <w:rPr>
                <w:rFonts w:ascii="Arial" w:hAnsi="Arial" w:cs="Arial"/>
              </w:rPr>
              <w:t>(EUR/m</w:t>
            </w:r>
            <w:r w:rsidRPr="006404B1">
              <w:rPr>
                <w:rFonts w:ascii="Arial" w:hAnsi="Arial" w:cs="Arial"/>
                <w:vertAlign w:val="superscript"/>
              </w:rPr>
              <w:t>3</w:t>
            </w:r>
            <w:r w:rsidRPr="006404B1">
              <w:rPr>
                <w:rFonts w:ascii="Arial" w:hAnsi="Arial" w:cs="Arial"/>
              </w:rPr>
              <w:t>)</w:t>
            </w:r>
          </w:p>
        </w:tc>
      </w:tr>
      <w:tr w:rsidR="00977ECB" w:rsidRPr="001E2444" w14:paraId="6BF0A455" w14:textId="662B7394" w:rsidTr="002A0ED3">
        <w:trPr>
          <w:trHeight w:val="403"/>
        </w:trPr>
        <w:tc>
          <w:tcPr>
            <w:tcW w:w="4112" w:type="dxa"/>
          </w:tcPr>
          <w:p w14:paraId="5DDA377B" w14:textId="26605A8A" w:rsidR="00977ECB" w:rsidRPr="001E2444" w:rsidRDefault="00977ECB" w:rsidP="002A0ED3">
            <w:pPr>
              <w:rPr>
                <w:rFonts w:ascii="Arial" w:hAnsi="Arial" w:cs="Arial"/>
              </w:rPr>
            </w:pPr>
            <w:r w:rsidRPr="006404B1">
              <w:rPr>
                <w:rFonts w:ascii="Arial" w:hAnsi="Arial" w:cs="Arial"/>
              </w:rPr>
              <w:t>Upravljanje in tekoče vzdrževanje kapacitet, last naročnika</w:t>
            </w:r>
          </w:p>
        </w:tc>
        <w:tc>
          <w:tcPr>
            <w:tcW w:w="2551" w:type="dxa"/>
            <w:vAlign w:val="center"/>
          </w:tcPr>
          <w:p w14:paraId="554D41FF" w14:textId="75D7015D" w:rsidR="00977ECB" w:rsidRPr="001E2444" w:rsidRDefault="002A0ED3" w:rsidP="002A0ED3">
            <w:pPr>
              <w:jc w:val="center"/>
              <w:rPr>
                <w:rFonts w:ascii="Arial" w:hAnsi="Arial" w:cs="Arial"/>
              </w:rPr>
            </w:pPr>
            <w:r>
              <w:rPr>
                <w:rFonts w:ascii="Arial" w:hAnsi="Arial" w:cs="Arial"/>
              </w:rPr>
              <w:t>63.164</w:t>
            </w:r>
          </w:p>
        </w:tc>
        <w:tc>
          <w:tcPr>
            <w:tcW w:w="2693" w:type="dxa"/>
          </w:tcPr>
          <w:p w14:paraId="6D94438F" w14:textId="13378DF2" w:rsidR="00977ECB" w:rsidRPr="001E2444" w:rsidRDefault="00977ECB" w:rsidP="002A0ED3">
            <w:pPr>
              <w:rPr>
                <w:rFonts w:ascii="Arial" w:hAnsi="Arial" w:cs="Arial"/>
              </w:rPr>
            </w:pPr>
          </w:p>
        </w:tc>
      </w:tr>
    </w:tbl>
    <w:p w14:paraId="13140F66" w14:textId="77777777" w:rsidR="00B114F7" w:rsidRPr="001E2444" w:rsidRDefault="00B114F7" w:rsidP="00B114F7">
      <w:pPr>
        <w:ind w:left="-284"/>
        <w:jc w:val="both"/>
        <w:rPr>
          <w:rFonts w:ascii="Arial" w:hAnsi="Arial" w:cs="Arial"/>
        </w:rPr>
      </w:pPr>
    </w:p>
    <w:p w14:paraId="2A066FEE" w14:textId="2E4FDFE5" w:rsidR="00B84297" w:rsidRPr="001E2444" w:rsidRDefault="00E97EB9" w:rsidP="00D518B2">
      <w:pPr>
        <w:pStyle w:val="Tekstpogodba-Marko"/>
        <w:numPr>
          <w:ilvl w:val="2"/>
          <w:numId w:val="7"/>
        </w:numPr>
        <w:ind w:left="709" w:hanging="709"/>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dejansko </w:t>
      </w:r>
      <w:r w:rsidR="00D92A89">
        <w:rPr>
          <w:rFonts w:ascii="Arial" w:hAnsi="Arial" w:cs="Arial"/>
        </w:rPr>
        <w:t>uskladiščene</w:t>
      </w:r>
      <w:r w:rsidR="0036638A" w:rsidRPr="001E2444">
        <w:rPr>
          <w:rFonts w:ascii="Arial" w:hAnsi="Arial" w:cs="Arial"/>
        </w:rPr>
        <w:t xml:space="preserve"> </w:t>
      </w:r>
      <w:r w:rsidR="00331BA7">
        <w:rPr>
          <w:rFonts w:ascii="Arial" w:hAnsi="Arial" w:cs="Arial"/>
        </w:rPr>
        <w:t xml:space="preserve">oz. najete </w:t>
      </w:r>
      <w:r w:rsidR="0036638A" w:rsidRPr="001E2444">
        <w:rPr>
          <w:rFonts w:ascii="Arial" w:hAnsi="Arial" w:cs="Arial"/>
        </w:rPr>
        <w:t>količine.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 xml:space="preserve">skladiščenja </w:t>
      </w:r>
      <w:r w:rsidRPr="001E2444">
        <w:rPr>
          <w:rFonts w:ascii="Arial" w:hAnsi="Arial" w:cs="Arial"/>
        </w:rPr>
        <w:t>je enaka ne glede na število dni v mesecu.</w:t>
      </w:r>
    </w:p>
    <w:p w14:paraId="6307B60D" w14:textId="5E798C10" w:rsidR="00EF0E48" w:rsidRPr="001E2444" w:rsidRDefault="00EF0E48" w:rsidP="00D518B2">
      <w:pPr>
        <w:pStyle w:val="Tekstpogodba-Marko"/>
        <w:numPr>
          <w:ilvl w:val="2"/>
          <w:numId w:val="7"/>
        </w:numPr>
        <w:ind w:left="709" w:hanging="709"/>
        <w:rPr>
          <w:rFonts w:ascii="Arial" w:hAnsi="Arial" w:cs="Arial"/>
        </w:rPr>
      </w:pPr>
      <w:r w:rsidRPr="001E2444">
        <w:rPr>
          <w:rFonts w:ascii="Arial" w:hAnsi="Arial" w:cs="Arial"/>
        </w:rPr>
        <w:t xml:space="preserve">Naročnik se zavezuje izvajalcu plačevati </w:t>
      </w:r>
      <w:r w:rsidR="00E81F85">
        <w:rPr>
          <w:rFonts w:ascii="Arial" w:hAnsi="Arial" w:cs="Arial"/>
        </w:rPr>
        <w:t xml:space="preserve">storitev skladiščenja </w:t>
      </w:r>
      <w:r w:rsidRPr="001E2444">
        <w:rPr>
          <w:rFonts w:ascii="Arial" w:hAnsi="Arial" w:cs="Arial"/>
        </w:rPr>
        <w:t xml:space="preserve">po tej pogodbi </w:t>
      </w:r>
      <w:r w:rsidR="00690F90">
        <w:rPr>
          <w:rFonts w:ascii="Arial" w:hAnsi="Arial" w:cs="Arial"/>
        </w:rPr>
        <w:t>p</w:t>
      </w:r>
      <w:r w:rsidRPr="001E2444">
        <w:rPr>
          <w:rFonts w:ascii="Arial" w:hAnsi="Arial" w:cs="Arial"/>
        </w:rPr>
        <w:t xml:space="preserve">o principu »prazno za polno«, razen v primerih ko nastopijo razmere opredeljene v točkah </w:t>
      </w:r>
      <w:hyperlink w:anchor="Z1119" w:history="1">
        <w:r w:rsidR="00AC4CCD" w:rsidRPr="00AC4CCD">
          <w:rPr>
            <w:rStyle w:val="Hiperpovezava"/>
            <w:rFonts w:ascii="Arial" w:hAnsi="Arial" w:cs="Arial"/>
          </w:rPr>
          <w:t>1.1.19</w:t>
        </w:r>
      </w:hyperlink>
      <w:r w:rsidR="00AC4CCD">
        <w:rPr>
          <w:rFonts w:ascii="Arial" w:hAnsi="Arial" w:cs="Arial"/>
        </w:rPr>
        <w:t xml:space="preserve"> in </w:t>
      </w:r>
      <w:hyperlink w:anchor="Z1120" w:history="1">
        <w:r w:rsidR="00AC4CCD">
          <w:rPr>
            <w:rStyle w:val="Hiperpovezava"/>
            <w:rFonts w:ascii="Arial" w:hAnsi="Arial" w:cs="Arial"/>
          </w:rPr>
          <w:t>1.1.20</w:t>
        </w:r>
      </w:hyperlink>
      <w:r w:rsidRPr="001E2444">
        <w:rPr>
          <w:rFonts w:ascii="Arial" w:hAnsi="Arial" w:cs="Arial"/>
        </w:rPr>
        <w:t>.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p>
    <w:p w14:paraId="22DD86DA" w14:textId="1121D265" w:rsidR="00C224E5" w:rsidRPr="003E69AB" w:rsidRDefault="00C224E5" w:rsidP="00D518B2">
      <w:pPr>
        <w:pStyle w:val="Tekstpogodba-Marko"/>
        <w:numPr>
          <w:ilvl w:val="2"/>
          <w:numId w:val="7"/>
        </w:numPr>
        <w:ind w:left="709" w:hanging="709"/>
        <w:rPr>
          <w:rFonts w:ascii="Arial" w:hAnsi="Arial" w:cs="Arial"/>
        </w:rPr>
      </w:pPr>
      <w:r w:rsidRPr="003E69AB">
        <w:rPr>
          <w:rFonts w:ascii="Arial" w:hAnsi="Arial" w:cs="Arial"/>
        </w:rPr>
        <w:t xml:space="preserve">Naročnik se zavezuje izvajalcu plačevati nadomestilo za upravljanje in tekoče vzdrževanje kapacitet, </w:t>
      </w:r>
      <w:r w:rsidR="45D13AB7" w:rsidRPr="003E69AB">
        <w:rPr>
          <w:rFonts w:ascii="Arial" w:hAnsi="Arial" w:cs="Arial"/>
        </w:rPr>
        <w:t xml:space="preserve">ki so </w:t>
      </w:r>
      <w:r w:rsidRPr="003E69AB">
        <w:rPr>
          <w:rFonts w:ascii="Arial" w:hAnsi="Arial" w:cs="Arial"/>
        </w:rPr>
        <w:t>last naročnika</w:t>
      </w:r>
      <w:r w:rsidR="700E07D0" w:rsidRPr="003E69AB">
        <w:rPr>
          <w:rFonts w:ascii="Arial" w:hAnsi="Arial" w:cs="Arial"/>
        </w:rPr>
        <w:t>,</w:t>
      </w:r>
      <w:r w:rsidRPr="003E69AB">
        <w:rPr>
          <w:rFonts w:ascii="Arial" w:hAnsi="Arial" w:cs="Arial"/>
        </w:rPr>
        <w:t xml:space="preserve"> v višini določeni v točki </w:t>
      </w:r>
      <w:hyperlink w:anchor="Z039">
        <w:r w:rsidR="00A65E8B">
          <w:rPr>
            <w:rStyle w:val="Hiperpovezava"/>
            <w:rFonts w:ascii="Arial" w:hAnsi="Arial" w:cs="Arial"/>
          </w:rPr>
          <w:t>0.3.9</w:t>
        </w:r>
      </w:hyperlink>
      <w:r w:rsidRPr="003E69AB">
        <w:rPr>
          <w:rFonts w:ascii="Arial" w:hAnsi="Arial" w:cs="Arial"/>
        </w:rPr>
        <w:t xml:space="preserve"> po principu »prazno za polno«</w:t>
      </w:r>
      <w:r w:rsidR="006D17F9" w:rsidRPr="003E69AB">
        <w:rPr>
          <w:rFonts w:ascii="Arial" w:hAnsi="Arial" w:cs="Arial"/>
        </w:rPr>
        <w:t>, dokler ima izvajalec veljavno okoljevarstveno dovoljenje za skladišče</w:t>
      </w:r>
      <w:r w:rsidR="009B4E7D" w:rsidRPr="003E69AB">
        <w:rPr>
          <w:rFonts w:ascii="Arial" w:hAnsi="Arial" w:cs="Arial"/>
        </w:rPr>
        <w:t xml:space="preserve"> in izvaja s to pogodbo določene storitve upravljanja in tekočega vzdrževanja redn</w:t>
      </w:r>
      <w:r w:rsidR="00421A2A">
        <w:rPr>
          <w:rFonts w:ascii="Arial" w:hAnsi="Arial" w:cs="Arial"/>
        </w:rPr>
        <w:t>o, vestno in v zahtevanih rokih</w:t>
      </w:r>
      <w:r w:rsidR="009E341E" w:rsidRPr="003E69AB">
        <w:rPr>
          <w:rFonts w:ascii="Arial" w:hAnsi="Arial" w:cs="Arial"/>
        </w:rPr>
        <w:t>.</w:t>
      </w:r>
    </w:p>
    <w:p w14:paraId="2A066FEF" w14:textId="0E0564BB" w:rsidR="00DB1866" w:rsidRPr="001E2444" w:rsidRDefault="00614F1C" w:rsidP="00D518B2">
      <w:pPr>
        <w:pStyle w:val="Tekstpogodba-Marko"/>
        <w:numPr>
          <w:ilvl w:val="2"/>
          <w:numId w:val="7"/>
        </w:numPr>
        <w:ind w:left="709" w:hanging="709"/>
        <w:rPr>
          <w:rFonts w:ascii="Arial" w:hAnsi="Arial" w:cs="Arial"/>
        </w:rPr>
      </w:pPr>
      <w:bookmarkStart w:id="18" w:name="Z0313"/>
      <w:bookmarkEnd w:id="18"/>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w:t>
      </w:r>
      <w:r w:rsidR="00097D8F">
        <w:rPr>
          <w:rFonts w:ascii="Arial" w:hAnsi="Arial" w:cs="Arial"/>
        </w:rPr>
        <w:t xml:space="preserve">prejema in odpreme goriva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w:t>
      </w:r>
      <w:r w:rsidR="00097D8F">
        <w:rPr>
          <w:rFonts w:ascii="Arial" w:hAnsi="Arial" w:cs="Arial"/>
        </w:rPr>
        <w:t xml:space="preserve">prejema in odpreme goriva </w:t>
      </w:r>
      <w:r w:rsidR="00237A71" w:rsidRPr="001E2444">
        <w:rPr>
          <w:rFonts w:ascii="Arial" w:hAnsi="Arial" w:cs="Arial"/>
        </w:rPr>
        <w:t>v skladu z dolo</w:t>
      </w:r>
      <w:r w:rsidR="0006156C" w:rsidRPr="001E2444">
        <w:rPr>
          <w:rFonts w:ascii="Arial" w:hAnsi="Arial" w:cs="Arial"/>
        </w:rPr>
        <w:t xml:space="preserve">čili točk </w:t>
      </w:r>
      <w:hyperlink w:anchor="Z1215" w:history="1">
        <w:r w:rsidR="0006156C" w:rsidRPr="004440D0">
          <w:rPr>
            <w:rStyle w:val="Hiperpovezava"/>
            <w:rFonts w:ascii="Arial" w:hAnsi="Arial" w:cs="Arial"/>
          </w:rPr>
          <w:t>1.2.15</w:t>
        </w:r>
      </w:hyperlink>
      <w:r w:rsidR="0006156C" w:rsidRPr="001E2444">
        <w:rPr>
          <w:rFonts w:ascii="Arial" w:hAnsi="Arial" w:cs="Arial"/>
        </w:rPr>
        <w:t xml:space="preserve"> in </w:t>
      </w:r>
      <w:hyperlink w:anchor="Z132" w:history="1">
        <w:r w:rsidR="00AC4CCD">
          <w:rPr>
            <w:rStyle w:val="Hiperpovezava"/>
            <w:rFonts w:ascii="Arial" w:hAnsi="Arial" w:cs="Arial"/>
          </w:rPr>
          <w:t>1.3.2</w:t>
        </w:r>
      </w:hyperlink>
      <w:r w:rsidR="0006156C" w:rsidRPr="001E2444">
        <w:rPr>
          <w:rFonts w:ascii="Arial" w:hAnsi="Arial" w:cs="Arial"/>
        </w:rPr>
        <w:t xml:space="preserve"> </w:t>
      </w:r>
      <w:r w:rsidR="00237A71" w:rsidRPr="001E2444">
        <w:rPr>
          <w:rFonts w:ascii="Arial" w:hAnsi="Arial" w:cs="Arial"/>
        </w:rPr>
        <w:t>in enotnimi cenami iz</w:t>
      </w:r>
      <w:r w:rsidRPr="001E2444">
        <w:rPr>
          <w:rFonts w:ascii="Arial" w:hAnsi="Arial" w:cs="Arial"/>
        </w:rPr>
        <w:t xml:space="preserve"> naslednje tabele</w:t>
      </w:r>
      <w:r w:rsidR="00DB1866" w:rsidRPr="001E2444">
        <w:rPr>
          <w:rFonts w:ascii="Arial" w:hAnsi="Arial" w:cs="Arial"/>
        </w:rPr>
        <w:t>:</w:t>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2A066FF0" w14:textId="61C4A9A8" w:rsidR="00AF5682" w:rsidRPr="00097D8F" w:rsidRDefault="00097D8F" w:rsidP="00097D8F">
            <w:pPr>
              <w:jc w:val="center"/>
              <w:rPr>
                <w:rFonts w:ascii="Arial" w:hAnsi="Arial" w:cs="Arial"/>
              </w:rPr>
            </w:pPr>
            <w:r>
              <w:rPr>
                <w:rFonts w:ascii="Arial" w:hAnsi="Arial" w:cs="Arial"/>
              </w:rPr>
              <w:t>prejem in odprema</w:t>
            </w:r>
            <w:r w:rsidRPr="001E2444">
              <w:rPr>
                <w:rFonts w:ascii="Arial" w:hAnsi="Arial" w:cs="Arial"/>
              </w:rPr>
              <w:t xml:space="preserve"> </w:t>
            </w:r>
            <w:r w:rsidR="00904723" w:rsidRPr="001E2444">
              <w:rPr>
                <w:rFonts w:ascii="Arial" w:hAnsi="Arial" w:cs="Arial"/>
              </w:rPr>
              <w:t>goriva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8D31AB" w:rsidRPr="001E2444" w14:paraId="2A066FF9" w14:textId="77777777" w:rsidTr="00EF0E48">
        <w:trPr>
          <w:jc w:val="center"/>
        </w:trPr>
        <w:tc>
          <w:tcPr>
            <w:tcW w:w="2468" w:type="dxa"/>
            <w:vAlign w:val="center"/>
          </w:tcPr>
          <w:p w14:paraId="2A066FF7" w14:textId="3E80F655" w:rsidR="00AF5682" w:rsidRPr="001E2444" w:rsidRDefault="00D44A49" w:rsidP="00D44A49">
            <w:pPr>
              <w:rPr>
                <w:rFonts w:ascii="Arial" w:hAnsi="Arial" w:cs="Arial"/>
              </w:rPr>
            </w:pPr>
            <w:r w:rsidRPr="001E2444">
              <w:rPr>
                <w:rFonts w:ascii="Arial" w:hAnsi="Arial" w:cs="Arial"/>
              </w:rPr>
              <w:t>Železniški</w:t>
            </w:r>
          </w:p>
        </w:tc>
        <w:tc>
          <w:tcPr>
            <w:tcW w:w="2063" w:type="dxa"/>
            <w:vAlign w:val="center"/>
          </w:tcPr>
          <w:p w14:paraId="2A066FF8" w14:textId="3E13F1A3" w:rsidR="00AF5682" w:rsidRPr="001E2444" w:rsidRDefault="00D92A89" w:rsidP="00AF5682">
            <w:pPr>
              <w:jc w:val="center"/>
              <w:rPr>
                <w:rFonts w:ascii="Arial" w:hAnsi="Arial" w:cs="Arial"/>
              </w:rPr>
            </w:pPr>
            <w:r>
              <w:rPr>
                <w:rFonts w:ascii="Arial" w:hAnsi="Arial" w:cs="Arial"/>
              </w:rPr>
              <w:t>1,00</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3F520C91" w:rsidR="00AF5682" w:rsidRPr="001E2444" w:rsidRDefault="00D92A89" w:rsidP="00AF5682">
            <w:pPr>
              <w:jc w:val="center"/>
              <w:rPr>
                <w:rFonts w:ascii="Arial" w:hAnsi="Arial" w:cs="Arial"/>
              </w:rPr>
            </w:pPr>
            <w:r>
              <w:rPr>
                <w:rFonts w:ascii="Arial" w:hAnsi="Arial" w:cs="Arial"/>
              </w:rPr>
              <w:t>1,00</w:t>
            </w:r>
          </w:p>
        </w:tc>
      </w:tr>
    </w:tbl>
    <w:p w14:paraId="61AA7E3E" w14:textId="77777777" w:rsidR="00C030FF" w:rsidRDefault="00C030FF" w:rsidP="00C030FF">
      <w:pPr>
        <w:pStyle w:val="Tekstpogodba-Marko"/>
        <w:rPr>
          <w:rFonts w:ascii="Arial" w:hAnsi="Arial" w:cs="Arial"/>
        </w:rPr>
      </w:pPr>
    </w:p>
    <w:p w14:paraId="2E7DBC4D" w14:textId="239AAB42" w:rsidR="00B23524" w:rsidRDefault="00421A2A" w:rsidP="00D518B2">
      <w:pPr>
        <w:pStyle w:val="Tekstpogodba-Marko"/>
        <w:numPr>
          <w:ilvl w:val="2"/>
          <w:numId w:val="7"/>
        </w:numPr>
        <w:ind w:left="709" w:hanging="709"/>
        <w:rPr>
          <w:rFonts w:ascii="Arial" w:hAnsi="Arial" w:cs="Arial"/>
        </w:rPr>
      </w:pPr>
      <w:bookmarkStart w:id="19" w:name="Z0314"/>
      <w:bookmarkEnd w:id="19"/>
      <w:r w:rsidRPr="008824F2">
        <w:rPr>
          <w:rFonts w:ascii="Arial" w:hAnsi="Arial" w:cs="Arial"/>
        </w:rPr>
        <w:t xml:space="preserve">Cene iz točk </w:t>
      </w:r>
      <w:hyperlink w:anchor="Z038" w:history="1">
        <w:r w:rsidR="007449E8">
          <w:rPr>
            <w:rStyle w:val="Hiperpovezava"/>
            <w:rFonts w:ascii="Arial" w:hAnsi="Arial" w:cs="Arial"/>
          </w:rPr>
          <w:t>0.3.8</w:t>
        </w:r>
      </w:hyperlink>
      <w:r w:rsidRPr="008824F2">
        <w:rPr>
          <w:rFonts w:ascii="Arial" w:hAnsi="Arial" w:cs="Arial"/>
        </w:rPr>
        <w:t xml:space="preserve"> in </w:t>
      </w:r>
      <w:hyperlink w:anchor="Z039" w:history="1">
        <w:r w:rsidR="007449E8">
          <w:rPr>
            <w:rStyle w:val="Hiperpovezava"/>
            <w:rFonts w:ascii="Arial" w:hAnsi="Arial" w:cs="Arial"/>
          </w:rPr>
          <w:t>0.3.9</w:t>
        </w:r>
      </w:hyperlink>
      <w:r w:rsidRPr="008824F2">
        <w:rPr>
          <w:rFonts w:ascii="Arial" w:hAnsi="Arial" w:cs="Arial"/>
        </w:rPr>
        <w:t xml:space="preserve"> se usklajujejo na predlog izvajalca na način določen s </w:t>
      </w:r>
      <w:r w:rsidRPr="008824F2">
        <w:rPr>
          <w:rFonts w:ascii="Arial" w:hAnsi="Arial" w:cs="Arial"/>
          <w:i/>
          <w:iCs/>
        </w:rPr>
        <w:t>Pravilnikom o načinih valorizacije denarnih obveznosti, ki jih v večletnih pogodbah dogovarjajo pravne osebe javnega sektorja (URL št. 1/2004)</w:t>
      </w:r>
      <w:r w:rsidRPr="008824F2">
        <w:rPr>
          <w:rFonts w:ascii="Arial" w:hAnsi="Arial" w:cs="Arial"/>
        </w:rPr>
        <w:t xml:space="preserve"> </w:t>
      </w:r>
      <w:r>
        <w:rPr>
          <w:rFonts w:ascii="Arial" w:hAnsi="Arial" w:cs="Arial"/>
        </w:rPr>
        <w:t>po enem letu po pričetku izvajanja pogodbe</w:t>
      </w:r>
      <w:r w:rsidRPr="008824F2">
        <w:rPr>
          <w:rFonts w:ascii="Arial" w:hAnsi="Arial" w:cs="Arial"/>
        </w:rPr>
        <w:t xml:space="preserve">. Izvajalec poda naročniku predlog spremembe cen, ki mora vsebovati tudi izračun predlaganih sprememb. Naročnik bo izračun preveril in ga po potrebi uskladil z izvajalcem. Po uskladitvi, se pristopi k sklenitvi aneksa o spremembi cen. Nove cene se uporabljajo po sklenitvi aneksa in veljajo, od vključno meseca, v katerem je bil podan pisni predlog izvajalca. Kot indeks za spremembo cen se uporabljan </w:t>
      </w:r>
      <w:r w:rsidRPr="008824F2">
        <w:rPr>
          <w:rFonts w:ascii="Arial" w:hAnsi="Arial" w:cs="Arial"/>
          <w:i/>
          <w:iCs/>
        </w:rPr>
        <w:t>Indeks cen življenjskih potrebščin,</w:t>
      </w:r>
      <w:r w:rsidRPr="008824F2">
        <w:rPr>
          <w:rFonts w:ascii="Arial" w:hAnsi="Arial" w:cs="Arial"/>
        </w:rPr>
        <w:t xml:space="preserve"> ki ga na svojih spletnih straneh objavlja Statistični urad Republike Slovenije</w:t>
      </w:r>
      <w:r w:rsidR="001C3A82" w:rsidRPr="001E2444">
        <w:rPr>
          <w:rFonts w:ascii="Arial" w:hAnsi="Arial" w:cs="Arial"/>
        </w:rPr>
        <w:t>.</w:t>
      </w:r>
    </w:p>
    <w:p w14:paraId="1937EBE8" w14:textId="3C2A476E" w:rsidR="007151C7" w:rsidRPr="00523155" w:rsidRDefault="004248D9" w:rsidP="00D518B2">
      <w:pPr>
        <w:pStyle w:val="Tekstpogodba-Marko"/>
        <w:numPr>
          <w:ilvl w:val="2"/>
          <w:numId w:val="7"/>
        </w:numPr>
        <w:ind w:left="709" w:hanging="709"/>
        <w:rPr>
          <w:rFonts w:ascii="Arial" w:hAnsi="Arial" w:cs="Arial"/>
        </w:rPr>
      </w:pPr>
      <w:bookmarkStart w:id="20" w:name="Z0315"/>
      <w:bookmarkEnd w:id="20"/>
      <w:r w:rsidRPr="00523155">
        <w:rPr>
          <w:rFonts w:ascii="Arial" w:hAnsi="Arial" w:cs="Arial"/>
        </w:rPr>
        <w:t>Skupn</w:t>
      </w:r>
      <w:r w:rsidR="007151C7" w:rsidRPr="00523155">
        <w:rPr>
          <w:rFonts w:ascii="Arial" w:hAnsi="Arial" w:cs="Arial"/>
        </w:rPr>
        <w:t>a</w:t>
      </w:r>
      <w:r w:rsidRPr="00523155">
        <w:rPr>
          <w:rFonts w:ascii="Arial" w:hAnsi="Arial" w:cs="Arial"/>
        </w:rPr>
        <w:t xml:space="preserve"> pogodb</w:t>
      </w:r>
      <w:r w:rsidR="007151C7" w:rsidRPr="00523155">
        <w:rPr>
          <w:rFonts w:ascii="Arial" w:hAnsi="Arial" w:cs="Arial"/>
        </w:rPr>
        <w:t>ena</w:t>
      </w:r>
      <w:r w:rsidR="00C55904" w:rsidRPr="00523155">
        <w:rPr>
          <w:rFonts w:ascii="Arial" w:hAnsi="Arial" w:cs="Arial"/>
        </w:rPr>
        <w:t xml:space="preserve"> </w:t>
      </w:r>
      <w:r w:rsidR="007151C7" w:rsidRPr="00523155">
        <w:rPr>
          <w:rFonts w:ascii="Arial" w:hAnsi="Arial" w:cs="Arial"/>
        </w:rPr>
        <w:t>vrednost</w:t>
      </w:r>
      <w:r w:rsidR="00421A2A">
        <w:rPr>
          <w:rFonts w:ascii="Arial" w:hAnsi="Arial" w:cs="Arial"/>
        </w:rPr>
        <w:t xml:space="preserve"> za skladiščenje, </w:t>
      </w:r>
      <w:r w:rsidR="00523155" w:rsidRPr="00523155">
        <w:rPr>
          <w:rFonts w:ascii="Arial" w:hAnsi="Arial" w:cs="Arial"/>
        </w:rPr>
        <w:t xml:space="preserve">prejem in odpremo goriva </w:t>
      </w:r>
      <w:r w:rsidR="00C55904" w:rsidRPr="00523155">
        <w:rPr>
          <w:rFonts w:ascii="Arial" w:hAnsi="Arial" w:cs="Arial"/>
        </w:rPr>
        <w:t>ter</w:t>
      </w:r>
      <w:r w:rsidRPr="00523155">
        <w:rPr>
          <w:rFonts w:ascii="Arial" w:hAnsi="Arial" w:cs="Arial"/>
        </w:rPr>
        <w:t xml:space="preserve"> upravljanje </w:t>
      </w:r>
      <w:r w:rsidR="00C55904" w:rsidRPr="00523155">
        <w:rPr>
          <w:rFonts w:ascii="Arial" w:hAnsi="Arial" w:cs="Arial"/>
        </w:rPr>
        <w:t xml:space="preserve">skladiščnih kapacitet naročnika </w:t>
      </w:r>
      <w:r w:rsidR="007151C7" w:rsidRPr="00523155">
        <w:rPr>
          <w:rFonts w:ascii="Arial" w:hAnsi="Arial" w:cs="Arial"/>
        </w:rPr>
        <w:t xml:space="preserve">za čas trajanja pogodbe </w:t>
      </w:r>
      <w:r w:rsidRPr="00523155">
        <w:rPr>
          <w:rFonts w:ascii="Arial" w:hAnsi="Arial" w:cs="Arial"/>
        </w:rPr>
        <w:t>znaša</w:t>
      </w:r>
      <w:r w:rsidR="007151C7" w:rsidRPr="00523155">
        <w:rPr>
          <w:rFonts w:ascii="Arial" w:hAnsi="Arial" w:cs="Arial"/>
        </w:rPr>
        <w:t>:</w:t>
      </w:r>
    </w:p>
    <w:tbl>
      <w:tblPr>
        <w:tblStyle w:val="Tabelamrea"/>
        <w:tblW w:w="0" w:type="auto"/>
        <w:jc w:val="center"/>
        <w:tblLook w:val="04A0" w:firstRow="1" w:lastRow="0" w:firstColumn="1" w:lastColumn="0" w:noHBand="0" w:noVBand="1"/>
      </w:tblPr>
      <w:tblGrid>
        <w:gridCol w:w="421"/>
        <w:gridCol w:w="6520"/>
        <w:gridCol w:w="2121"/>
      </w:tblGrid>
      <w:tr w:rsidR="007151C7" w:rsidRPr="007151C7" w14:paraId="4B2828D8" w14:textId="77777777" w:rsidTr="007151C7">
        <w:trPr>
          <w:jc w:val="center"/>
        </w:trPr>
        <w:tc>
          <w:tcPr>
            <w:tcW w:w="421" w:type="dxa"/>
            <w:vAlign w:val="center"/>
          </w:tcPr>
          <w:p w14:paraId="17348977" w14:textId="20358F10" w:rsidR="007151C7" w:rsidRPr="007151C7" w:rsidRDefault="007151C7" w:rsidP="007151C7">
            <w:pPr>
              <w:pStyle w:val="Tekstpogodba-Marko"/>
              <w:jc w:val="center"/>
              <w:rPr>
                <w:rFonts w:ascii="Arial" w:hAnsi="Arial" w:cs="Arial"/>
              </w:rPr>
            </w:pPr>
          </w:p>
        </w:tc>
        <w:tc>
          <w:tcPr>
            <w:tcW w:w="6520" w:type="dxa"/>
            <w:vAlign w:val="center"/>
          </w:tcPr>
          <w:p w14:paraId="558A4C6E" w14:textId="5FBAFB33" w:rsidR="007151C7" w:rsidRPr="007151C7" w:rsidRDefault="007151C7" w:rsidP="007151C7">
            <w:pPr>
              <w:pStyle w:val="Tekstpogodba-Marko"/>
              <w:jc w:val="center"/>
              <w:rPr>
                <w:rFonts w:ascii="Arial" w:hAnsi="Arial" w:cs="Arial"/>
              </w:rPr>
            </w:pPr>
            <w:r w:rsidRPr="007151C7">
              <w:rPr>
                <w:rFonts w:ascii="Arial" w:hAnsi="Arial" w:cs="Arial"/>
              </w:rPr>
              <w:t>STORITEV</w:t>
            </w:r>
          </w:p>
        </w:tc>
        <w:tc>
          <w:tcPr>
            <w:tcW w:w="2121" w:type="dxa"/>
            <w:vAlign w:val="center"/>
          </w:tcPr>
          <w:p w14:paraId="467811E1" w14:textId="77777777" w:rsidR="007151C7" w:rsidRPr="007151C7" w:rsidRDefault="007151C7" w:rsidP="007151C7">
            <w:pPr>
              <w:pStyle w:val="Tekstpogodba-Marko"/>
              <w:jc w:val="center"/>
              <w:rPr>
                <w:rFonts w:ascii="Arial" w:hAnsi="Arial" w:cs="Arial"/>
              </w:rPr>
            </w:pPr>
            <w:r w:rsidRPr="007151C7">
              <w:rPr>
                <w:rFonts w:ascii="Arial" w:hAnsi="Arial" w:cs="Arial"/>
              </w:rPr>
              <w:t>VREDNOST</w:t>
            </w:r>
          </w:p>
          <w:p w14:paraId="35A30CA0" w14:textId="51B3FDD3" w:rsidR="007151C7" w:rsidRPr="007151C7" w:rsidRDefault="007151C7" w:rsidP="007151C7">
            <w:pPr>
              <w:pStyle w:val="Tekstpogodba-Marko"/>
              <w:jc w:val="center"/>
              <w:rPr>
                <w:rFonts w:ascii="Arial" w:hAnsi="Arial" w:cs="Arial"/>
              </w:rPr>
            </w:pPr>
            <w:r w:rsidRPr="007151C7">
              <w:rPr>
                <w:rFonts w:ascii="Arial" w:hAnsi="Arial" w:cs="Arial"/>
              </w:rPr>
              <w:t>brez DDV (EUR)</w:t>
            </w:r>
          </w:p>
        </w:tc>
      </w:tr>
      <w:tr w:rsidR="007151C7" w:rsidRPr="007151C7" w14:paraId="44530855" w14:textId="77777777" w:rsidTr="007151C7">
        <w:trPr>
          <w:jc w:val="center"/>
        </w:trPr>
        <w:tc>
          <w:tcPr>
            <w:tcW w:w="421" w:type="dxa"/>
            <w:vAlign w:val="center"/>
          </w:tcPr>
          <w:p w14:paraId="12974338" w14:textId="77777777" w:rsidR="007151C7" w:rsidRPr="007151C7" w:rsidRDefault="007151C7" w:rsidP="00523155">
            <w:pPr>
              <w:pStyle w:val="Tekstpogodba-Marko"/>
              <w:rPr>
                <w:rFonts w:ascii="Arial" w:hAnsi="Arial" w:cs="Arial"/>
              </w:rPr>
            </w:pPr>
            <w:r w:rsidRPr="007151C7">
              <w:rPr>
                <w:rFonts w:ascii="Arial" w:hAnsi="Arial" w:cs="Arial"/>
              </w:rPr>
              <w:t>1</w:t>
            </w:r>
          </w:p>
        </w:tc>
        <w:tc>
          <w:tcPr>
            <w:tcW w:w="6520" w:type="dxa"/>
            <w:vAlign w:val="center"/>
          </w:tcPr>
          <w:p w14:paraId="4FFA6634" w14:textId="1A99ACFE" w:rsidR="007151C7" w:rsidRPr="007151C7" w:rsidRDefault="007151C7" w:rsidP="00493FB0">
            <w:pPr>
              <w:pStyle w:val="Tekstpogodba-Marko"/>
              <w:rPr>
                <w:rFonts w:ascii="Arial" w:hAnsi="Arial" w:cs="Arial"/>
              </w:rPr>
            </w:pPr>
            <w:r w:rsidRPr="007151C7">
              <w:rPr>
                <w:rFonts w:ascii="Arial" w:hAnsi="Arial" w:cs="Arial"/>
              </w:rPr>
              <w:t>Skladiščenje:</w:t>
            </w:r>
          </w:p>
        </w:tc>
        <w:tc>
          <w:tcPr>
            <w:tcW w:w="2121" w:type="dxa"/>
            <w:vAlign w:val="center"/>
          </w:tcPr>
          <w:p w14:paraId="542FAED5" w14:textId="77777777" w:rsidR="007151C7" w:rsidRPr="007151C7" w:rsidRDefault="007151C7" w:rsidP="00523155">
            <w:pPr>
              <w:pStyle w:val="Tekstpogodba-Marko"/>
              <w:rPr>
                <w:rFonts w:ascii="Arial" w:hAnsi="Arial" w:cs="Arial"/>
              </w:rPr>
            </w:pPr>
          </w:p>
        </w:tc>
      </w:tr>
      <w:tr w:rsidR="007151C7" w:rsidRPr="007151C7" w14:paraId="541FEC4B" w14:textId="77777777" w:rsidTr="007151C7">
        <w:trPr>
          <w:jc w:val="center"/>
        </w:trPr>
        <w:tc>
          <w:tcPr>
            <w:tcW w:w="421" w:type="dxa"/>
            <w:vAlign w:val="center"/>
          </w:tcPr>
          <w:p w14:paraId="5EB3D4B0" w14:textId="16EDC4E3" w:rsidR="007151C7" w:rsidRPr="007151C7" w:rsidRDefault="007151C7" w:rsidP="007151C7">
            <w:pPr>
              <w:pStyle w:val="Tekstpogodba-Marko"/>
              <w:rPr>
                <w:rFonts w:ascii="Arial" w:hAnsi="Arial" w:cs="Arial"/>
              </w:rPr>
            </w:pPr>
            <w:r w:rsidRPr="007151C7">
              <w:rPr>
                <w:rFonts w:ascii="Arial" w:hAnsi="Arial" w:cs="Arial"/>
              </w:rPr>
              <w:t>2</w:t>
            </w:r>
          </w:p>
        </w:tc>
        <w:tc>
          <w:tcPr>
            <w:tcW w:w="6520" w:type="dxa"/>
            <w:vAlign w:val="center"/>
          </w:tcPr>
          <w:p w14:paraId="33F34532" w14:textId="5CCA3CBE" w:rsidR="007151C7" w:rsidRPr="007151C7" w:rsidRDefault="007151C7" w:rsidP="00421A2A">
            <w:pPr>
              <w:pStyle w:val="Tekstpogodba-Marko"/>
              <w:rPr>
                <w:rFonts w:ascii="Arial" w:hAnsi="Arial" w:cs="Arial"/>
              </w:rPr>
            </w:pPr>
            <w:r w:rsidRPr="007151C7">
              <w:rPr>
                <w:rFonts w:ascii="Arial" w:hAnsi="Arial" w:cs="Arial"/>
              </w:rPr>
              <w:t>1x odprema in 1x prejem celotne pog</w:t>
            </w:r>
            <w:r w:rsidR="00421A2A">
              <w:rPr>
                <w:rFonts w:ascii="Arial" w:hAnsi="Arial" w:cs="Arial"/>
              </w:rPr>
              <w:t>odbene</w:t>
            </w:r>
            <w:r w:rsidRPr="007151C7">
              <w:rPr>
                <w:rFonts w:ascii="Arial" w:hAnsi="Arial" w:cs="Arial"/>
              </w:rPr>
              <w:t xml:space="preserve"> količine*</w:t>
            </w:r>
          </w:p>
        </w:tc>
        <w:tc>
          <w:tcPr>
            <w:tcW w:w="2121" w:type="dxa"/>
            <w:vAlign w:val="center"/>
          </w:tcPr>
          <w:p w14:paraId="16B2602A" w14:textId="77777777" w:rsidR="007151C7" w:rsidRPr="007151C7" w:rsidRDefault="007151C7" w:rsidP="007151C7">
            <w:pPr>
              <w:pStyle w:val="Tekstpogodba-Marko"/>
              <w:rPr>
                <w:rFonts w:ascii="Arial" w:hAnsi="Arial" w:cs="Arial"/>
              </w:rPr>
            </w:pPr>
          </w:p>
        </w:tc>
      </w:tr>
      <w:tr w:rsidR="007151C7" w:rsidRPr="007151C7" w14:paraId="262F0FF9" w14:textId="77777777" w:rsidTr="007151C7">
        <w:trPr>
          <w:jc w:val="center"/>
        </w:trPr>
        <w:tc>
          <w:tcPr>
            <w:tcW w:w="421" w:type="dxa"/>
            <w:vAlign w:val="center"/>
          </w:tcPr>
          <w:p w14:paraId="67B8EC8F" w14:textId="2664732D" w:rsidR="007151C7" w:rsidRPr="00523155" w:rsidRDefault="007151C7" w:rsidP="007151C7">
            <w:pPr>
              <w:pStyle w:val="Tekstpogodba-Marko"/>
              <w:rPr>
                <w:rFonts w:ascii="Arial" w:hAnsi="Arial" w:cs="Arial"/>
              </w:rPr>
            </w:pPr>
            <w:r w:rsidRPr="00523155">
              <w:rPr>
                <w:rFonts w:ascii="Arial" w:hAnsi="Arial" w:cs="Arial"/>
              </w:rPr>
              <w:t>3</w:t>
            </w:r>
          </w:p>
        </w:tc>
        <w:tc>
          <w:tcPr>
            <w:tcW w:w="6520" w:type="dxa"/>
            <w:vAlign w:val="center"/>
          </w:tcPr>
          <w:p w14:paraId="3C5818B2" w14:textId="3C1B5F4B" w:rsidR="007151C7" w:rsidRPr="00523155" w:rsidRDefault="007151C7" w:rsidP="007151C7">
            <w:pPr>
              <w:pStyle w:val="Tekstpogodba-Marko"/>
              <w:rPr>
                <w:rFonts w:ascii="Arial" w:hAnsi="Arial" w:cs="Arial"/>
              </w:rPr>
            </w:pPr>
            <w:r w:rsidRPr="00523155">
              <w:rPr>
                <w:rFonts w:ascii="Arial" w:hAnsi="Arial" w:cs="Arial"/>
              </w:rPr>
              <w:t>Upravljanje skladiščnih kapacitet naročnika:</w:t>
            </w:r>
          </w:p>
        </w:tc>
        <w:tc>
          <w:tcPr>
            <w:tcW w:w="2121" w:type="dxa"/>
            <w:vAlign w:val="center"/>
          </w:tcPr>
          <w:p w14:paraId="1AB829FA" w14:textId="77777777" w:rsidR="007151C7" w:rsidRPr="00523155" w:rsidRDefault="007151C7" w:rsidP="007151C7">
            <w:pPr>
              <w:pStyle w:val="Tekstpogodba-Marko"/>
              <w:rPr>
                <w:rFonts w:ascii="Arial" w:hAnsi="Arial" w:cs="Arial"/>
              </w:rPr>
            </w:pPr>
          </w:p>
        </w:tc>
      </w:tr>
      <w:tr w:rsidR="007151C7" w:rsidRPr="007151C7" w14:paraId="2714B1CF" w14:textId="77777777" w:rsidTr="007151C7">
        <w:trPr>
          <w:jc w:val="center"/>
        </w:trPr>
        <w:tc>
          <w:tcPr>
            <w:tcW w:w="421" w:type="dxa"/>
            <w:vAlign w:val="center"/>
          </w:tcPr>
          <w:p w14:paraId="7684871D" w14:textId="77777777" w:rsidR="007151C7" w:rsidRPr="007151C7" w:rsidRDefault="007151C7" w:rsidP="007151C7">
            <w:pPr>
              <w:pStyle w:val="Tekstpogodba-Marko"/>
              <w:rPr>
                <w:rFonts w:ascii="Arial" w:hAnsi="Arial" w:cs="Arial"/>
                <w:b/>
              </w:rPr>
            </w:pPr>
          </w:p>
        </w:tc>
        <w:tc>
          <w:tcPr>
            <w:tcW w:w="6520" w:type="dxa"/>
            <w:vAlign w:val="center"/>
          </w:tcPr>
          <w:p w14:paraId="55406490" w14:textId="7241D5B0" w:rsidR="007151C7" w:rsidRPr="007151C7" w:rsidRDefault="007151C7" w:rsidP="007151C7">
            <w:pPr>
              <w:pStyle w:val="Tekstpogodba-Marko"/>
              <w:jc w:val="right"/>
              <w:rPr>
                <w:rFonts w:ascii="Arial" w:hAnsi="Arial" w:cs="Arial"/>
                <w:b/>
              </w:rPr>
            </w:pPr>
            <w:r w:rsidRPr="007151C7">
              <w:rPr>
                <w:rFonts w:ascii="Arial" w:hAnsi="Arial" w:cs="Arial"/>
                <w:b/>
              </w:rPr>
              <w:t>SKUPAJ:</w:t>
            </w:r>
          </w:p>
        </w:tc>
        <w:tc>
          <w:tcPr>
            <w:tcW w:w="2121" w:type="dxa"/>
            <w:vAlign w:val="center"/>
          </w:tcPr>
          <w:p w14:paraId="225EBA10" w14:textId="77777777" w:rsidR="007151C7" w:rsidRPr="007151C7" w:rsidRDefault="007151C7" w:rsidP="007151C7">
            <w:pPr>
              <w:pStyle w:val="Tekstpogodba-Marko"/>
              <w:rPr>
                <w:rFonts w:ascii="Arial" w:hAnsi="Arial" w:cs="Arial"/>
                <w:b/>
              </w:rPr>
            </w:pPr>
          </w:p>
        </w:tc>
      </w:tr>
    </w:tbl>
    <w:p w14:paraId="1E788164" w14:textId="52BD4013" w:rsidR="00977ECB" w:rsidRPr="007151C7" w:rsidRDefault="007151C7" w:rsidP="007151C7">
      <w:pPr>
        <w:pStyle w:val="Tekstpogodba-Marko"/>
        <w:rPr>
          <w:rFonts w:ascii="Arial" w:hAnsi="Arial" w:cs="Arial"/>
        </w:rPr>
      </w:pPr>
      <w:r w:rsidRPr="007151C7">
        <w:rPr>
          <w:rFonts w:ascii="Arial" w:hAnsi="Arial" w:cs="Arial"/>
        </w:rPr>
        <w:t>*</w:t>
      </w:r>
      <w:r w:rsidR="004248D9" w:rsidRPr="007151C7">
        <w:rPr>
          <w:rFonts w:ascii="Arial" w:hAnsi="Arial" w:cs="Arial"/>
        </w:rPr>
        <w:t xml:space="preserve"> Storitev </w:t>
      </w:r>
      <w:r w:rsidR="00523155">
        <w:rPr>
          <w:rFonts w:ascii="Arial" w:hAnsi="Arial" w:cs="Arial"/>
        </w:rPr>
        <w:t xml:space="preserve">prejema in odpreme goriva </w:t>
      </w:r>
      <w:r w:rsidR="004248D9" w:rsidRPr="007151C7">
        <w:rPr>
          <w:rFonts w:ascii="Arial" w:hAnsi="Arial" w:cs="Arial"/>
        </w:rPr>
        <w:t xml:space="preserve">bo naročnik naročal </w:t>
      </w:r>
      <w:r w:rsidRPr="007151C7">
        <w:rPr>
          <w:rFonts w:ascii="Arial" w:hAnsi="Arial" w:cs="Arial"/>
        </w:rPr>
        <w:t>glede na</w:t>
      </w:r>
      <w:r w:rsidR="004248D9" w:rsidRPr="007151C7">
        <w:rPr>
          <w:rFonts w:ascii="Arial" w:hAnsi="Arial" w:cs="Arial"/>
        </w:rPr>
        <w:t xml:space="preserve"> dejansk</w:t>
      </w:r>
      <w:r w:rsidRPr="007151C7">
        <w:rPr>
          <w:rFonts w:ascii="Arial" w:hAnsi="Arial" w:cs="Arial"/>
        </w:rPr>
        <w:t>e</w:t>
      </w:r>
      <w:r w:rsidR="004248D9" w:rsidRPr="007151C7">
        <w:rPr>
          <w:rFonts w:ascii="Arial" w:hAnsi="Arial" w:cs="Arial"/>
        </w:rPr>
        <w:t xml:space="preserve"> potreb</w:t>
      </w:r>
      <w:r w:rsidRPr="007151C7">
        <w:rPr>
          <w:rFonts w:ascii="Arial" w:hAnsi="Arial" w:cs="Arial"/>
        </w:rPr>
        <w:t>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D518B2">
      <w:pPr>
        <w:pStyle w:val="Naslov1"/>
        <w:numPr>
          <w:ilvl w:val="1"/>
          <w:numId w:val="35"/>
        </w:numPr>
      </w:pPr>
      <w:bookmarkStart w:id="21" w:name="_Toc29997324"/>
      <w:bookmarkStart w:id="22" w:name="_Toc58111638"/>
      <w:bookmarkStart w:id="23" w:name="_Toc165364235"/>
      <w:r w:rsidRPr="001E2444">
        <w:t>NAČIN PLAČILA</w:t>
      </w:r>
      <w:bookmarkEnd w:id="21"/>
      <w:bookmarkEnd w:id="22"/>
      <w:bookmarkEnd w:id="23"/>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49F27CF5" w:rsidR="009E3753" w:rsidRDefault="00E72A43" w:rsidP="00D518B2">
      <w:pPr>
        <w:pStyle w:val="Tekstpogodba-Marko"/>
        <w:numPr>
          <w:ilvl w:val="2"/>
          <w:numId w:val="35"/>
        </w:numPr>
        <w:ind w:left="709" w:hanging="709"/>
        <w:rPr>
          <w:rFonts w:ascii="Arial" w:hAnsi="Arial" w:cs="Arial"/>
        </w:rPr>
      </w:pPr>
      <w:bookmarkStart w:id="24" w:name="Z041"/>
      <w:bookmarkEnd w:id="24"/>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7CFBC80C" w:rsidR="00E72A43" w:rsidRPr="001E2444" w:rsidRDefault="00E72A43" w:rsidP="00D518B2">
      <w:pPr>
        <w:pStyle w:val="Tekstpogodba-Marko"/>
        <w:numPr>
          <w:ilvl w:val="2"/>
          <w:numId w:val="35"/>
        </w:numPr>
        <w:ind w:left="709" w:hanging="709"/>
        <w:rPr>
          <w:rFonts w:ascii="Arial" w:hAnsi="Arial" w:cs="Arial"/>
        </w:rPr>
      </w:pPr>
      <w:r w:rsidRPr="001E2444">
        <w:rPr>
          <w:rFonts w:ascii="Arial" w:hAnsi="Arial" w:cs="Arial"/>
        </w:rPr>
        <w:t>Naročnik bo nesporne postavke račun</w:t>
      </w:r>
      <w:r w:rsidR="00B2276D">
        <w:rPr>
          <w:rFonts w:ascii="Arial" w:hAnsi="Arial" w:cs="Arial"/>
        </w:rPr>
        <w:t xml:space="preserve">ov za </w:t>
      </w:r>
      <w:r w:rsidR="008C21B9">
        <w:rPr>
          <w:rFonts w:ascii="Arial" w:hAnsi="Arial" w:cs="Arial"/>
        </w:rPr>
        <w:t>storitve</w:t>
      </w:r>
      <w:r w:rsidR="00B2276D">
        <w:rPr>
          <w:rFonts w:ascii="Arial" w:hAnsi="Arial" w:cs="Arial"/>
        </w:rPr>
        <w:t xml:space="preserv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Z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D518B2">
      <w:pPr>
        <w:pStyle w:val="Tekstpogodba-Marko"/>
        <w:numPr>
          <w:ilvl w:val="2"/>
          <w:numId w:val="35"/>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D518B2">
      <w:pPr>
        <w:pStyle w:val="Tekstpogodba-Marko"/>
        <w:numPr>
          <w:ilvl w:val="2"/>
          <w:numId w:val="35"/>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D518B2">
      <w:pPr>
        <w:pStyle w:val="Tekstpogodba-Marko"/>
        <w:numPr>
          <w:ilvl w:val="2"/>
          <w:numId w:val="35"/>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D518B2">
      <w:pPr>
        <w:pStyle w:val="Tekstpogodba-Marko"/>
        <w:numPr>
          <w:ilvl w:val="2"/>
          <w:numId w:val="35"/>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D518B2">
      <w:pPr>
        <w:pStyle w:val="Tekstpogodba-Marko"/>
        <w:numPr>
          <w:ilvl w:val="2"/>
          <w:numId w:val="35"/>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D518B2">
      <w:pPr>
        <w:pStyle w:val="Odstavekseznama"/>
        <w:widowControl w:val="0"/>
        <w:numPr>
          <w:ilvl w:val="0"/>
          <w:numId w:val="20"/>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77777777" w:rsidR="000916EC" w:rsidRPr="005F0AC1" w:rsidRDefault="000916EC" w:rsidP="00D518B2">
      <w:pPr>
        <w:pStyle w:val="Odstavekseznama"/>
        <w:widowControl w:val="0"/>
        <w:numPr>
          <w:ilvl w:val="0"/>
          <w:numId w:val="20"/>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skladno s pogoji v tej pogodbi. </w:t>
      </w:r>
    </w:p>
    <w:p w14:paraId="0E3D796C" w14:textId="77777777" w:rsidR="000916EC" w:rsidRPr="005F0AC1" w:rsidRDefault="000916EC" w:rsidP="00D518B2">
      <w:pPr>
        <w:pStyle w:val="Tekstpogodba-Marko"/>
        <w:numPr>
          <w:ilvl w:val="2"/>
          <w:numId w:val="35"/>
        </w:numPr>
        <w:ind w:left="709" w:hanging="709"/>
        <w:rPr>
          <w:rFonts w:ascii="Arial" w:hAnsi="Arial" w:cs="Arial"/>
        </w:rPr>
      </w:pPr>
      <w:r w:rsidRPr="005F0AC1">
        <w:rPr>
          <w:rFonts w:ascii="Arial" w:hAnsi="Arial" w:cs="Arial"/>
        </w:rPr>
        <w:t>Račun(-i) bodo plačani na račun izvajalca/-ev:</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5F0AC1" w:rsidRDefault="00A8030D" w:rsidP="00D518B2">
      <w:pPr>
        <w:pStyle w:val="Tekstpogodba-Marko"/>
        <w:numPr>
          <w:ilvl w:val="2"/>
          <w:numId w:val="35"/>
        </w:numPr>
        <w:ind w:left="709" w:hanging="709"/>
        <w:rPr>
          <w:rFonts w:ascii="Arial" w:hAnsi="Arial" w:cs="Arial"/>
        </w:rPr>
      </w:pPr>
      <w:r>
        <w:rPr>
          <w:rFonts w:ascii="Arial" w:hAnsi="Arial" w:cs="Arial"/>
        </w:rPr>
        <w:t>in na račun podizvajalca/-ev:</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099D4DC8" w14:textId="77777777" w:rsidR="00932205" w:rsidRDefault="00932205" w:rsidP="004042EF">
      <w:pPr>
        <w:pStyle w:val="Telobesedila"/>
        <w:tabs>
          <w:tab w:val="left" w:pos="9070"/>
        </w:tabs>
        <w:ind w:left="709" w:right="-2" w:hanging="709"/>
        <w:rPr>
          <w:rFonts w:asciiTheme="majorHAnsi" w:hAnsiTheme="majorHAnsi" w:cstheme="majorHAnsi"/>
          <w:color w:val="A6A6A6" w:themeColor="background1" w:themeShade="A6"/>
        </w:rPr>
      </w:pPr>
    </w:p>
    <w:p w14:paraId="2A06700C" w14:textId="3AA98A9F" w:rsidR="00F7297D" w:rsidRPr="001E2444" w:rsidRDefault="00F7297D" w:rsidP="00AC603A">
      <w:pPr>
        <w:pStyle w:val="Naslov1"/>
      </w:pPr>
      <w:bookmarkStart w:id="25" w:name="_Toc29997325"/>
      <w:bookmarkStart w:id="26" w:name="_Toc58111639"/>
      <w:bookmarkStart w:id="27" w:name="_Toc59028832"/>
      <w:bookmarkStart w:id="28" w:name="_Toc165364236"/>
      <w:r w:rsidRPr="001E2444">
        <w:t>TRAJANJE POGODBENEGA RAZMERJA</w:t>
      </w:r>
      <w:bookmarkEnd w:id="25"/>
      <w:bookmarkEnd w:id="26"/>
      <w:bookmarkEnd w:id="27"/>
      <w:bookmarkEnd w:id="28"/>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0C36F7D9" w:rsidR="00F7297D" w:rsidRPr="006D7C56" w:rsidRDefault="006D3379" w:rsidP="00D518B2">
      <w:pPr>
        <w:pStyle w:val="Tekstpogodba-Marko"/>
        <w:numPr>
          <w:ilvl w:val="2"/>
          <w:numId w:val="34"/>
        </w:numPr>
        <w:ind w:left="709" w:hanging="709"/>
        <w:rPr>
          <w:rFonts w:ascii="Arial" w:hAnsi="Arial" w:cs="Arial"/>
        </w:rPr>
      </w:pPr>
      <w:r w:rsidRPr="006D7C56">
        <w:rPr>
          <w:rFonts w:ascii="Arial" w:hAnsi="Arial" w:cs="Arial"/>
        </w:rPr>
        <w:t xml:space="preserve">Pogodba se sklepa za obdobje </w:t>
      </w:r>
      <w:r w:rsidR="00C307DC" w:rsidRPr="361575CC">
        <w:rPr>
          <w:rFonts w:ascii="Arial" w:hAnsi="Arial" w:cs="Arial"/>
          <w:highlight w:val="lightGray"/>
        </w:rPr>
        <w:t>deset let, šteto od 1.</w:t>
      </w:r>
      <w:r w:rsidR="0048587E">
        <w:rPr>
          <w:rFonts w:ascii="Arial" w:hAnsi="Arial" w:cs="Arial"/>
          <w:highlight w:val="lightGray"/>
        </w:rPr>
        <w:t>10</w:t>
      </w:r>
      <w:r w:rsidR="00C307DC" w:rsidRPr="361575CC">
        <w:rPr>
          <w:rFonts w:ascii="Arial" w:hAnsi="Arial" w:cs="Arial"/>
          <w:highlight w:val="lightGray"/>
        </w:rPr>
        <w:t>.2024 naprej</w:t>
      </w:r>
      <w:r w:rsidRPr="006D7C56">
        <w:rPr>
          <w:rFonts w:ascii="Arial" w:hAnsi="Arial" w:cs="Arial"/>
        </w:rPr>
        <w:t xml:space="preserve">, z možnostjo delne ali celotne odpovedi skladiščenja po </w:t>
      </w:r>
      <w:r w:rsidR="00C307DC" w:rsidRPr="361575CC">
        <w:rPr>
          <w:rFonts w:ascii="Arial" w:hAnsi="Arial" w:cs="Arial"/>
          <w:highlight w:val="lightGray"/>
        </w:rPr>
        <w:t>1.</w:t>
      </w:r>
      <w:r w:rsidR="0048587E">
        <w:rPr>
          <w:rFonts w:ascii="Arial" w:hAnsi="Arial" w:cs="Arial"/>
          <w:highlight w:val="lightGray"/>
        </w:rPr>
        <w:t>10</w:t>
      </w:r>
      <w:r w:rsidR="00C307DC" w:rsidRPr="361575CC">
        <w:rPr>
          <w:rFonts w:ascii="Arial" w:hAnsi="Arial" w:cs="Arial"/>
          <w:highlight w:val="lightGray"/>
        </w:rPr>
        <w:t>.202</w:t>
      </w:r>
      <w:r w:rsidR="00C307DC" w:rsidRPr="00CE69F9">
        <w:rPr>
          <w:rFonts w:ascii="Arial" w:hAnsi="Arial" w:cs="Arial"/>
          <w:highlight w:val="lightGray"/>
        </w:rPr>
        <w:t>6</w:t>
      </w:r>
      <w:r w:rsidRPr="006D7C56">
        <w:rPr>
          <w:rFonts w:ascii="Arial" w:hAnsi="Arial" w:cs="Arial"/>
        </w:rPr>
        <w:t xml:space="preserve">, ob upoštevanju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77B44D1" w14:textId="4A832C3E" w:rsidR="008C21B9" w:rsidRDefault="008C21B9">
      <w:pPr>
        <w:rPr>
          <w:rFonts w:ascii="Arial" w:eastAsia="Times New Roman" w:hAnsi="Arial"/>
          <w:b/>
          <w:kern w:val="28"/>
          <w:lang w:eastAsia="x-none"/>
        </w:rPr>
      </w:pPr>
      <w:bookmarkStart w:id="29" w:name="_ZAVAROVANJA_IN_JAMSTVA"/>
      <w:bookmarkStart w:id="30" w:name="Z06"/>
      <w:bookmarkStart w:id="31" w:name="_Toc29997322"/>
      <w:bookmarkStart w:id="32" w:name="_Toc58111641"/>
      <w:bookmarkStart w:id="33" w:name="_Toc59028833"/>
      <w:bookmarkEnd w:id="29"/>
      <w:bookmarkEnd w:id="30"/>
    </w:p>
    <w:p w14:paraId="2A067011" w14:textId="1909C946" w:rsidR="001F79D1" w:rsidRPr="001E2444" w:rsidRDefault="001F79D1" w:rsidP="00AC603A">
      <w:pPr>
        <w:pStyle w:val="Naslov1"/>
      </w:pPr>
      <w:bookmarkStart w:id="34" w:name="_Toc165364237"/>
      <w:r w:rsidRPr="001E2444">
        <w:t>ZAVAROVANJ</w:t>
      </w:r>
      <w:bookmarkEnd w:id="31"/>
      <w:bookmarkEnd w:id="32"/>
      <w:bookmarkEnd w:id="33"/>
      <w:r w:rsidR="006B05C1">
        <w:t>E</w:t>
      </w:r>
      <w:bookmarkEnd w:id="34"/>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D518B2">
      <w:pPr>
        <w:pStyle w:val="Tekstpogodba-Marko"/>
        <w:numPr>
          <w:ilvl w:val="2"/>
          <w:numId w:val="34"/>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D518B2">
      <w:pPr>
        <w:pStyle w:val="Tekstpogodba-Marko"/>
        <w:numPr>
          <w:ilvl w:val="2"/>
          <w:numId w:val="34"/>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54944CFE" w:rsidR="006C524C" w:rsidRPr="001E2444" w:rsidRDefault="006C524C" w:rsidP="00D518B2">
      <w:pPr>
        <w:pStyle w:val="Tekstpogodba-Marko"/>
        <w:numPr>
          <w:ilvl w:val="2"/>
          <w:numId w:val="34"/>
        </w:numPr>
        <w:ind w:left="709" w:hanging="709"/>
        <w:rPr>
          <w:rFonts w:ascii="Arial" w:hAnsi="Arial" w:cs="Arial"/>
        </w:rPr>
      </w:pPr>
      <w:bookmarkStart w:id="35" w:name="_Hlk81911150"/>
      <w:bookmarkStart w:id="36"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 xml:space="preserve">egovo premoženje </w:t>
      </w:r>
      <w:r w:rsidR="00D518B2">
        <w:rPr>
          <w:rFonts w:ascii="Arial" w:hAnsi="Arial" w:cs="Arial"/>
        </w:rPr>
        <w:t xml:space="preserve">na območju skladišča </w:t>
      </w:r>
      <w:r w:rsidR="00A63ADF">
        <w:rPr>
          <w:rFonts w:ascii="Arial" w:hAnsi="Arial" w:cs="Arial"/>
        </w:rPr>
        <w:t>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5"/>
    </w:p>
    <w:bookmarkEnd w:id="36"/>
    <w:p w14:paraId="6A6D8223" w14:textId="6A06E7B9" w:rsidR="003F0790" w:rsidRPr="001E2444" w:rsidRDefault="001D61FC" w:rsidP="00D518B2">
      <w:pPr>
        <w:pStyle w:val="Tekstpogodba-Marko"/>
        <w:numPr>
          <w:ilvl w:val="2"/>
          <w:numId w:val="34"/>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33F28C38" w:rsidR="006C524C" w:rsidRDefault="003F0790" w:rsidP="00D518B2">
      <w:pPr>
        <w:pStyle w:val="Tekstpogodba-Marko"/>
        <w:numPr>
          <w:ilvl w:val="2"/>
          <w:numId w:val="34"/>
        </w:numPr>
        <w:ind w:left="709" w:hanging="709"/>
        <w:rPr>
          <w:rFonts w:ascii="Arial" w:hAnsi="Arial" w:cs="Arial"/>
        </w:rPr>
      </w:pPr>
      <w:r w:rsidRPr="001E2444">
        <w:rPr>
          <w:rFonts w:ascii="Arial" w:hAnsi="Arial" w:cs="Arial"/>
        </w:rPr>
        <w:t xml:space="preserve">Izvajalec se zavezuje skleniti zavarovanje odgovornosti, ki izvira iz naslova njegove dejavnosti z razširitvijo zavarovalnega kritja za ekološke in okoljske škode najmanj z enotno zavarovalno vsoto </w:t>
      </w:r>
      <w:r w:rsidR="00D518B2">
        <w:rPr>
          <w:rFonts w:ascii="Arial" w:hAnsi="Arial" w:cs="Arial"/>
        </w:rPr>
        <w:t>5 mio</w:t>
      </w:r>
      <w:r w:rsidR="00F32683"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w:t>
      </w:r>
      <w:r w:rsidR="009B04A7" w:rsidRPr="001E2444">
        <w:rPr>
          <w:rFonts w:ascii="Arial" w:hAnsi="Arial" w:cs="Arial"/>
        </w:rPr>
        <w:t xml:space="preserve"> </w:t>
      </w:r>
      <w:r w:rsidRPr="001E2444">
        <w:rPr>
          <w:rFonts w:ascii="Arial" w:hAnsi="Arial" w:cs="Arial"/>
        </w:rPr>
        <w:t xml:space="preserve">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Sprožilec zavarovalnega kritja za vsa zavarovanja po zgornjem odstavku mora biti nastanek škodnega dogodka (ne velja claims-made način)</w:t>
      </w:r>
      <w:r w:rsidR="00A63ADF">
        <w:rPr>
          <w:rFonts w:ascii="Arial" w:hAnsi="Arial" w:cs="Arial"/>
        </w:rPr>
        <w:t>.</w:t>
      </w:r>
    </w:p>
    <w:p w14:paraId="60BE8E48" w14:textId="77777777" w:rsidR="00A63ADF" w:rsidRDefault="00A63ADF" w:rsidP="00D518B2">
      <w:pPr>
        <w:pStyle w:val="Tekstpogodba-Marko"/>
        <w:numPr>
          <w:ilvl w:val="2"/>
          <w:numId w:val="34"/>
        </w:numPr>
        <w:ind w:left="709" w:hanging="709"/>
        <w:rPr>
          <w:rFonts w:ascii="Arial" w:hAnsi="Arial" w:cs="Arial"/>
        </w:rPr>
      </w:pPr>
      <w:r>
        <w:rPr>
          <w:rFonts w:ascii="Arial" w:hAnsi="Arial" w:cs="Arial"/>
        </w:rPr>
        <w:t>Izvajalec mora imeta prav tako ves čas trajanja te pogodbe sklenjena tudi zavarovanja v skladu z veljavnimi zakonskimi predpisi.</w:t>
      </w:r>
    </w:p>
    <w:p w14:paraId="03E959F5" w14:textId="6BFDF4A3" w:rsidR="006C524C" w:rsidRDefault="00A21F9D" w:rsidP="00D518B2">
      <w:pPr>
        <w:pStyle w:val="Tekstpogodba-Marko"/>
        <w:numPr>
          <w:ilvl w:val="2"/>
          <w:numId w:val="34"/>
        </w:numPr>
        <w:ind w:left="709" w:hanging="709"/>
        <w:rPr>
          <w:rFonts w:ascii="Arial" w:hAnsi="Arial" w:cs="Arial"/>
        </w:rPr>
      </w:pPr>
      <w:bookmarkStart w:id="37"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 </w:t>
      </w:r>
      <w:hyperlink w:anchor="Z06" w:history="1">
        <w:r w:rsidRPr="001E2444">
          <w:rPr>
            <w:rStyle w:val="Hiperpovezava"/>
            <w:rFonts w:ascii="Arial" w:hAnsi="Arial" w:cs="Arial"/>
          </w:rPr>
          <w:t>0.</w:t>
        </w:r>
        <w:r w:rsidR="00A83ED6">
          <w:rPr>
            <w:rStyle w:val="Hiperpovezava"/>
            <w:rFonts w:ascii="Arial" w:hAnsi="Arial" w:cs="Arial"/>
          </w:rPr>
          <w:t>6</w:t>
        </w:r>
      </w:hyperlink>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3659E7B0" w:rsidR="000916EC" w:rsidRDefault="000916EC" w:rsidP="00D518B2">
      <w:pPr>
        <w:pStyle w:val="Tekstpogodba-Marko"/>
        <w:numPr>
          <w:ilvl w:val="2"/>
          <w:numId w:val="34"/>
        </w:numPr>
        <w:ind w:left="709" w:hanging="709"/>
        <w:rPr>
          <w:rFonts w:ascii="Arial" w:hAnsi="Arial" w:cs="Arial"/>
        </w:rPr>
      </w:pPr>
      <w:r w:rsidRPr="007347AA">
        <w:rPr>
          <w:rFonts w:ascii="Arial" w:hAnsi="Arial"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3A70567E" w14:textId="77777777" w:rsidR="00C307DC" w:rsidRDefault="00C307DC" w:rsidP="006B05C1">
      <w:pPr>
        <w:pStyle w:val="Tekstpogodba-Marko"/>
        <w:rPr>
          <w:rFonts w:ascii="Arial" w:hAnsi="Arial" w:cs="Arial"/>
        </w:rPr>
      </w:pPr>
    </w:p>
    <w:p w14:paraId="46FAA032" w14:textId="06F28E32" w:rsidR="006B05C1" w:rsidRPr="007347AA" w:rsidRDefault="00A83ED6" w:rsidP="006B05C1">
      <w:pPr>
        <w:pStyle w:val="Naslov1"/>
      </w:pPr>
      <w:bookmarkStart w:id="38" w:name="Z07"/>
      <w:bookmarkStart w:id="39" w:name="_Toc165364238"/>
      <w:bookmarkEnd w:id="38"/>
      <w:r>
        <w:t>FINANČN</w:t>
      </w:r>
      <w:r w:rsidR="00CA4CEC">
        <w:t>O</w:t>
      </w:r>
      <w:r>
        <w:t xml:space="preserve"> ZAVAROVANJ</w:t>
      </w:r>
      <w:r w:rsidR="00CA4CEC">
        <w:t>E</w:t>
      </w:r>
      <w:r>
        <w:t xml:space="preserve"> ZA DOBRO IZVEDBO POGODBENIH OBVEZNOSTI</w:t>
      </w:r>
      <w:bookmarkEnd w:id="39"/>
    </w:p>
    <w:bookmarkEnd w:id="37"/>
    <w:p w14:paraId="04778363" w14:textId="77777777" w:rsidR="006B05C1" w:rsidRDefault="006B05C1" w:rsidP="003A309F">
      <w:pPr>
        <w:pStyle w:val="Tekstpogodba-Marko"/>
        <w:rPr>
          <w:rFonts w:ascii="Arial" w:hAnsi="Arial" w:cs="Arial"/>
        </w:rPr>
      </w:pPr>
    </w:p>
    <w:p w14:paraId="01553FE2" w14:textId="20BB0361" w:rsidR="003A309F" w:rsidRDefault="003A309F" w:rsidP="00D518B2">
      <w:pPr>
        <w:pStyle w:val="Tekstpogodba-Marko"/>
        <w:numPr>
          <w:ilvl w:val="2"/>
          <w:numId w:val="34"/>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 xml:space="preserve">v višini </w:t>
      </w:r>
      <w:r w:rsidR="00587D28">
        <w:rPr>
          <w:rFonts w:ascii="Arial" w:hAnsi="Arial" w:cs="Arial"/>
        </w:rPr>
        <w:t>50.000 EUR</w:t>
      </w:r>
      <w:r w:rsidRPr="003A309F">
        <w:rPr>
          <w:rFonts w:ascii="Arial" w:hAnsi="Arial" w:cs="Arial"/>
        </w:rPr>
        <w:t>. Finančno zavarovanje mora biti brezpogojno in plačljivo na prvi poziv.</w:t>
      </w:r>
    </w:p>
    <w:p w14:paraId="583258FE" w14:textId="6832F99C" w:rsidR="003A309F" w:rsidRDefault="003A309F" w:rsidP="00D518B2">
      <w:pPr>
        <w:pStyle w:val="Tekstpogodba-Marko"/>
        <w:numPr>
          <w:ilvl w:val="2"/>
          <w:numId w:val="34"/>
        </w:numPr>
        <w:ind w:left="709" w:hanging="709"/>
        <w:rPr>
          <w:rFonts w:ascii="Arial" w:hAnsi="Arial" w:cs="Arial"/>
        </w:rPr>
      </w:pPr>
      <w:r w:rsidRPr="003A309F">
        <w:rPr>
          <w:rFonts w:ascii="Arial" w:hAnsi="Arial" w:cs="Arial"/>
        </w:rPr>
        <w:t>Finančno zavarovanje za dobro izvedbo pogodbenih obveznosti izvajalec predloži v obliki bančne garancije ali kavcijskega zavarovanja</w:t>
      </w:r>
      <w:r>
        <w:rPr>
          <w:rFonts w:ascii="Arial" w:hAnsi="Arial" w:cs="Arial"/>
        </w:rPr>
        <w:t>.</w:t>
      </w:r>
    </w:p>
    <w:p w14:paraId="45C88A9E" w14:textId="33BBDE1A" w:rsidR="00E077F7" w:rsidRDefault="00E077F7" w:rsidP="00D518B2">
      <w:pPr>
        <w:pStyle w:val="Tekstpogodba-Marko"/>
        <w:numPr>
          <w:ilvl w:val="2"/>
          <w:numId w:val="34"/>
        </w:numPr>
        <w:ind w:left="709" w:hanging="709"/>
        <w:rPr>
          <w:rFonts w:ascii="Arial" w:hAnsi="Arial" w:cs="Arial"/>
        </w:rPr>
      </w:pPr>
      <w:r w:rsidRPr="00E077F7">
        <w:rPr>
          <w:rFonts w:ascii="Arial" w:hAnsi="Arial" w:cs="Arial"/>
        </w:rPr>
        <w:t>Izvajalec predloži finančn</w:t>
      </w:r>
      <w:r w:rsidR="00587D28">
        <w:rPr>
          <w:rFonts w:ascii="Arial" w:hAnsi="Arial" w:cs="Arial"/>
        </w:rPr>
        <w:t>o</w:t>
      </w:r>
      <w:r w:rsidRPr="00E077F7">
        <w:rPr>
          <w:rFonts w:ascii="Arial" w:hAnsi="Arial" w:cs="Arial"/>
        </w:rPr>
        <w:t xml:space="preserve"> zavarovanj</w:t>
      </w:r>
      <w:r w:rsidR="00587D28">
        <w:rPr>
          <w:rFonts w:ascii="Arial" w:hAnsi="Arial" w:cs="Arial"/>
        </w:rPr>
        <w:t>e</w:t>
      </w:r>
      <w:r w:rsidRPr="00E077F7">
        <w:rPr>
          <w:rFonts w:ascii="Arial" w:hAnsi="Arial" w:cs="Arial"/>
        </w:rPr>
        <w:t xml:space="preserve"> v skladu z vzorcem v razpisni dokumentaciji.</w:t>
      </w:r>
    </w:p>
    <w:p w14:paraId="39677312" w14:textId="6505CECA" w:rsidR="007E30F8" w:rsidRDefault="007E30F8" w:rsidP="00D518B2">
      <w:pPr>
        <w:pStyle w:val="Tekstpogodba-Marko"/>
        <w:numPr>
          <w:ilvl w:val="2"/>
          <w:numId w:val="34"/>
        </w:numPr>
        <w:ind w:left="709" w:hanging="709"/>
        <w:rPr>
          <w:rFonts w:ascii="Arial" w:hAnsi="Arial" w:cs="Arial"/>
        </w:rPr>
      </w:pPr>
      <w:bookmarkStart w:id="40" w:name="Z074"/>
      <w:bookmarkEnd w:id="40"/>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51B492C1" w14:textId="77777777" w:rsidR="007E30F8" w:rsidRDefault="007E30F8" w:rsidP="00D518B2">
      <w:pPr>
        <w:pStyle w:val="Tekstpogodba-Marko"/>
        <w:numPr>
          <w:ilvl w:val="2"/>
          <w:numId w:val="34"/>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28213180" w:rsidR="00E077F7" w:rsidRPr="00772613" w:rsidRDefault="00E077F7" w:rsidP="00D518B2">
      <w:pPr>
        <w:pStyle w:val="Tekstpogodba-Marko"/>
        <w:numPr>
          <w:ilvl w:val="2"/>
          <w:numId w:val="34"/>
        </w:numPr>
        <w:ind w:left="709" w:hanging="709"/>
        <w:rPr>
          <w:rFonts w:ascii="Arial" w:hAnsi="Arial" w:cs="Arial"/>
        </w:rPr>
      </w:pPr>
      <w:r>
        <w:rPr>
          <w:rFonts w:ascii="Arial" w:hAnsi="Arial" w:cs="Arial"/>
        </w:rPr>
        <w:t xml:space="preserve">Finančno zavarovanje za dobro izvedbo pogodbenih obveznosti lahko izvajalec predloži za celoten čas trajanja pogodbe, podaljšan za obdobje iz točke </w:t>
      </w:r>
      <w:hyperlink w:anchor="Z074" w:history="1">
        <w:r w:rsidRPr="00E077F7">
          <w:rPr>
            <w:rStyle w:val="Hiperpovezava"/>
            <w:rFonts w:ascii="Arial" w:hAnsi="Arial" w:cs="Arial"/>
          </w:rPr>
          <w:t>0.7.4</w:t>
        </w:r>
      </w:hyperlink>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D518B2">
      <w:pPr>
        <w:pStyle w:val="Tekstpogodba-Marko"/>
        <w:numPr>
          <w:ilvl w:val="2"/>
          <w:numId w:val="34"/>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0A32E4F9" w:rsidR="003A309F" w:rsidRPr="00BE3CA7" w:rsidRDefault="00435780"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 xml:space="preserve">izvajalec </w:t>
      </w:r>
      <w:r w:rsidR="00587D28">
        <w:rPr>
          <w:rFonts w:ascii="Arial" w:hAnsi="Arial" w:cs="Arial"/>
          <w:sz w:val="22"/>
          <w:szCs w:val="22"/>
        </w:rPr>
        <w:t xml:space="preserve">neupravičeno </w:t>
      </w:r>
      <w:r w:rsidRPr="00435780">
        <w:rPr>
          <w:rFonts w:ascii="Arial" w:hAnsi="Arial" w:cs="Arial"/>
          <w:sz w:val="22"/>
          <w:szCs w:val="22"/>
        </w:rPr>
        <w:t>odstopi od pogodbe</w:t>
      </w:r>
      <w:r>
        <w:rPr>
          <w:rFonts w:ascii="Arial" w:hAnsi="Arial" w:cs="Arial"/>
          <w:sz w:val="22"/>
          <w:szCs w:val="22"/>
        </w:rPr>
        <w:t>;</w:t>
      </w:r>
    </w:p>
    <w:p w14:paraId="0A3348BF" w14:textId="7B4AA0ED" w:rsidR="00435780" w:rsidRDefault="00435780"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D518B2">
      <w:pPr>
        <w:pStyle w:val="Odstavekseznama"/>
        <w:widowControl w:val="0"/>
        <w:numPr>
          <w:ilvl w:val="0"/>
          <w:numId w:val="20"/>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3BA82F6" w:rsidR="003A309F" w:rsidRPr="00BE3CA7" w:rsidRDefault="0052154F"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Z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Z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Z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003A309F" w:rsidP="00D518B2">
      <w:pPr>
        <w:pStyle w:val="Tekstpogodba-Marko"/>
        <w:numPr>
          <w:ilvl w:val="2"/>
          <w:numId w:val="34"/>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D518B2">
      <w:pPr>
        <w:pStyle w:val="Tekstpogodba-Marko"/>
        <w:numPr>
          <w:ilvl w:val="2"/>
          <w:numId w:val="34"/>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6B260E70" w:rsidR="000916EC" w:rsidRPr="00772613" w:rsidRDefault="000916EC" w:rsidP="00D518B2">
      <w:pPr>
        <w:pStyle w:val="Tekstpogodba-Marko"/>
        <w:numPr>
          <w:ilvl w:val="2"/>
          <w:numId w:val="34"/>
        </w:numPr>
        <w:ind w:left="709" w:hanging="709"/>
        <w:rPr>
          <w:rFonts w:ascii="Arial" w:hAnsi="Arial" w:cs="Arial"/>
        </w:rPr>
      </w:pPr>
      <w:r w:rsidRPr="00772613">
        <w:rPr>
          <w:rFonts w:ascii="Arial" w:hAnsi="Arial" w:cs="Arial"/>
        </w:rPr>
        <w:t>V primeru povišanja pogodbene vrednosti</w:t>
      </w:r>
      <w:r w:rsidR="00D518B2">
        <w:rPr>
          <w:rFonts w:ascii="Arial" w:hAnsi="Arial" w:cs="Arial"/>
        </w:rPr>
        <w:t xml:space="preserve"> za več kot 10 %</w:t>
      </w:r>
      <w:r w:rsidRPr="00772613">
        <w:rPr>
          <w:rFonts w:ascii="Arial" w:hAnsi="Arial" w:cs="Arial"/>
        </w:rPr>
        <w:t xml:space="preserve">, ki ga stranki uredita s sklenitvijo aneksa, mora izvajalec naročniku predložiti dodatek k finančnemu zavarovanju za dobro izvedbo pogodbenih obveznosti oz. predložiti novo finančno zavarovanje za dobro izvedbo pogodbenih obveznosti, v višini </w:t>
      </w:r>
      <w:r w:rsidR="00D518B2">
        <w:rPr>
          <w:rFonts w:ascii="Arial" w:hAnsi="Arial" w:cs="Arial"/>
        </w:rPr>
        <w:t>tako povišane vrednosti</w:t>
      </w:r>
      <w:r w:rsidRPr="00772613">
        <w:rPr>
          <w:rFonts w:ascii="Arial" w:hAnsi="Arial" w:cs="Arial"/>
        </w:rPr>
        <w:t>.</w:t>
      </w:r>
    </w:p>
    <w:p w14:paraId="43862DBC" w14:textId="77777777" w:rsidR="00D518B2" w:rsidRDefault="00D518B2" w:rsidP="008C720C">
      <w:pPr>
        <w:pStyle w:val="Tekstpogodba-Marko"/>
        <w:ind w:left="709"/>
        <w:rPr>
          <w:rFonts w:ascii="Arial" w:hAnsi="Arial" w:cs="Arial"/>
        </w:rPr>
      </w:pPr>
    </w:p>
    <w:p w14:paraId="7EDFBF7F" w14:textId="41DDF808" w:rsidR="00263F77" w:rsidRDefault="00263F77" w:rsidP="00263F77">
      <w:pPr>
        <w:pStyle w:val="Naslov1"/>
        <w:ind w:left="709"/>
      </w:pPr>
      <w:bookmarkStart w:id="41" w:name="Z08"/>
      <w:bookmarkStart w:id="42" w:name="_Toc165364239"/>
      <w:bookmarkEnd w:id="41"/>
      <w:r>
        <w:t>FINANČNO ZAVAROVANJE ZA BLAGO</w:t>
      </w:r>
      <w:bookmarkEnd w:id="42"/>
    </w:p>
    <w:p w14:paraId="2421E3AE" w14:textId="6A8652B3" w:rsidR="00263F77" w:rsidRDefault="00263F77" w:rsidP="00263F77">
      <w:pPr>
        <w:rPr>
          <w:lang w:eastAsia="x-none"/>
        </w:rPr>
      </w:pPr>
    </w:p>
    <w:p w14:paraId="1D80FCE0" w14:textId="46776EC5" w:rsidR="00DA525E" w:rsidRDefault="00065204" w:rsidP="00D518B2">
      <w:pPr>
        <w:pStyle w:val="Tekstpogodba-Marko"/>
        <w:numPr>
          <w:ilvl w:val="2"/>
          <w:numId w:val="34"/>
        </w:numPr>
        <w:ind w:left="709" w:hanging="709"/>
        <w:rPr>
          <w:rFonts w:ascii="Arial" w:hAnsi="Arial" w:cs="Arial"/>
        </w:rPr>
      </w:pPr>
      <w:bookmarkStart w:id="43" w:name="Z081"/>
      <w:bookmarkEnd w:id="43"/>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hyperlink w:anchor="Z151" w:history="1">
        <w:r w:rsidRPr="00065204">
          <w:rPr>
            <w:rStyle w:val="Hiperpovezava"/>
            <w:rFonts w:ascii="Arial" w:hAnsi="Arial" w:cs="Arial"/>
          </w:rPr>
          <w:t>1.5.1</w:t>
        </w:r>
      </w:hyperlink>
      <w:r w:rsidRPr="00065204">
        <w:t xml:space="preserve"> in </w:t>
      </w:r>
      <w:hyperlink w:anchor="Z152" w:history="1">
        <w:r w:rsidRPr="00065204">
          <w:rPr>
            <w:rStyle w:val="Hiperpovezava"/>
            <w:rFonts w:ascii="Arial" w:hAnsi="Arial" w:cs="Arial"/>
          </w:rPr>
          <w:t>1.5.2</w:t>
        </w:r>
      </w:hyperlink>
      <w:r w:rsidRPr="003A309F">
        <w:rPr>
          <w:rFonts w:ascii="Arial" w:hAnsi="Arial" w:cs="Arial"/>
        </w:rPr>
        <w:t>. Finančno zavarovanje mora biti brezpogojno in plačljivo na prvi poziv.</w:t>
      </w:r>
    </w:p>
    <w:p w14:paraId="1F525C1E" w14:textId="77777777" w:rsidR="00A55416" w:rsidRPr="008D5892" w:rsidRDefault="00DA525E" w:rsidP="00D518B2">
      <w:pPr>
        <w:pStyle w:val="Tekstpogodba-Marko"/>
        <w:numPr>
          <w:ilvl w:val="2"/>
          <w:numId w:val="34"/>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0B6CE089" w:rsidR="00A55416" w:rsidRPr="008D5892" w:rsidRDefault="008D5892" w:rsidP="00D518B2">
      <w:pPr>
        <w:pStyle w:val="Odstavekseznama"/>
        <w:widowControl w:val="0"/>
        <w:numPr>
          <w:ilvl w:val="0"/>
          <w:numId w:val="20"/>
        </w:numPr>
        <w:ind w:left="708"/>
        <w:jc w:val="both"/>
        <w:rPr>
          <w:rFonts w:ascii="Arial" w:hAnsi="Arial" w:cs="Arial"/>
          <w:sz w:val="22"/>
          <w:szCs w:val="22"/>
        </w:rPr>
      </w:pPr>
      <w:r w:rsidRPr="008D5892">
        <w:rPr>
          <w:rFonts w:ascii="Arial" w:hAnsi="Arial" w:cs="Arial"/>
          <w:sz w:val="22"/>
          <w:szCs w:val="22"/>
        </w:rPr>
        <w:t>bančne garancije</w:t>
      </w:r>
      <w:r w:rsidR="00B14560">
        <w:rPr>
          <w:rFonts w:ascii="Arial" w:hAnsi="Arial" w:cs="Arial"/>
          <w:sz w:val="22"/>
          <w:szCs w:val="22"/>
        </w:rPr>
        <w:t xml:space="preserve"> za dobro izvedbo posla</w:t>
      </w:r>
      <w:r w:rsidR="00A55416" w:rsidRPr="008D5892">
        <w:rPr>
          <w:rFonts w:ascii="Arial" w:hAnsi="Arial" w:cs="Arial"/>
          <w:sz w:val="22"/>
          <w:szCs w:val="22"/>
        </w:rPr>
        <w:t xml:space="preserve">, ki je brezpogojna in plačljiva na prvi poziv, ali enakovredno kavcijsko zavarovanje </w:t>
      </w:r>
      <w:r w:rsidR="00B14560">
        <w:rPr>
          <w:rFonts w:ascii="Arial" w:hAnsi="Arial" w:cs="Arial"/>
          <w:sz w:val="22"/>
          <w:szCs w:val="22"/>
        </w:rPr>
        <w:t>za dobro izvedbo posla</w:t>
      </w:r>
      <w:r w:rsidR="00B14560" w:rsidRPr="008D5892">
        <w:rPr>
          <w:rFonts w:ascii="Arial" w:hAnsi="Arial" w:cs="Arial"/>
          <w:sz w:val="22"/>
          <w:szCs w:val="22"/>
        </w:rPr>
        <w:t xml:space="preserve"> </w:t>
      </w:r>
      <w:r w:rsidR="00A55416" w:rsidRPr="008D5892">
        <w:rPr>
          <w:rFonts w:ascii="Arial" w:hAnsi="Arial" w:cs="Arial"/>
          <w:sz w:val="22"/>
          <w:szCs w:val="22"/>
        </w:rPr>
        <w:t xml:space="preserve">za </w:t>
      </w:r>
      <w:r w:rsidR="00B14560">
        <w:rPr>
          <w:rFonts w:ascii="Arial" w:hAnsi="Arial" w:cs="Arial"/>
          <w:sz w:val="22"/>
          <w:szCs w:val="22"/>
        </w:rPr>
        <w:t>kritje vrednosti</w:t>
      </w:r>
      <w:r w:rsidR="00A55416" w:rsidRPr="008D5892">
        <w:rPr>
          <w:rFonts w:ascii="Arial" w:hAnsi="Arial" w:cs="Arial"/>
          <w:sz w:val="22"/>
          <w:szCs w:val="22"/>
        </w:rPr>
        <w:t xml:space="preserve"> blaga v višini </w:t>
      </w:r>
      <w:r w:rsidR="009534A0" w:rsidRPr="009534A0">
        <w:rPr>
          <w:rFonts w:ascii="Arial" w:hAnsi="Arial" w:cs="Arial"/>
          <w:sz w:val="22"/>
          <w:szCs w:val="22"/>
        </w:rPr>
        <w:t>870.000</w:t>
      </w:r>
      <w:r w:rsidR="00D5395C" w:rsidRPr="00F32683">
        <w:rPr>
          <w:rFonts w:ascii="Arial" w:hAnsi="Arial" w:cs="Arial"/>
        </w:rPr>
        <w:t xml:space="preserve"> </w:t>
      </w:r>
      <w:r w:rsidR="00A55416" w:rsidRPr="008D5892">
        <w:rPr>
          <w:rFonts w:ascii="Arial" w:hAnsi="Arial" w:cs="Arial"/>
          <w:sz w:val="22"/>
          <w:szCs w:val="22"/>
        </w:rPr>
        <w:t>EUR ter</w:t>
      </w:r>
    </w:p>
    <w:p w14:paraId="7A0A4C40" w14:textId="3D6DC799" w:rsidR="00A55416" w:rsidRPr="008D5892" w:rsidRDefault="008D5892" w:rsidP="00D518B2">
      <w:pPr>
        <w:pStyle w:val="Odstavekseznama"/>
        <w:widowControl w:val="0"/>
        <w:numPr>
          <w:ilvl w:val="0"/>
          <w:numId w:val="20"/>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 </w:t>
      </w:r>
      <w:hyperlink w:anchor="Z081" w:history="1">
        <w:r w:rsidRPr="008D5892">
          <w:rPr>
            <w:rStyle w:val="Hiperpovezava"/>
            <w:rFonts w:ascii="Arial" w:hAnsi="Arial" w:cs="Arial"/>
            <w:sz w:val="22"/>
            <w:szCs w:val="22"/>
          </w:rPr>
          <w:t>0.8.1</w:t>
        </w:r>
      </w:hyperlink>
      <w:r w:rsidR="00A55416" w:rsidRPr="008D5892">
        <w:rPr>
          <w:rFonts w:ascii="Arial" w:hAnsi="Arial" w:cs="Arial"/>
          <w:sz w:val="22"/>
          <w:szCs w:val="22"/>
        </w:rPr>
        <w:t>.</w:t>
      </w:r>
    </w:p>
    <w:p w14:paraId="40C5141C" w14:textId="77777777" w:rsidR="00DA525E" w:rsidRDefault="00DA525E" w:rsidP="00D518B2">
      <w:pPr>
        <w:pStyle w:val="Tekstpogodba-Marko"/>
        <w:numPr>
          <w:ilvl w:val="2"/>
          <w:numId w:val="34"/>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D518B2">
      <w:pPr>
        <w:pStyle w:val="Tekstpogodba-Marko"/>
        <w:numPr>
          <w:ilvl w:val="2"/>
          <w:numId w:val="34"/>
        </w:numPr>
        <w:ind w:left="709" w:hanging="709"/>
        <w:rPr>
          <w:rFonts w:ascii="Arial" w:hAnsi="Arial" w:cs="Arial"/>
        </w:rPr>
      </w:pPr>
      <w:bookmarkStart w:id="44" w:name="Z084"/>
      <w:bookmarkEnd w:id="44"/>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425E60DE" w14:textId="5141B606" w:rsidR="00A23D92" w:rsidRDefault="00A23D92" w:rsidP="00D518B2">
      <w:pPr>
        <w:pStyle w:val="Tekstpogodba-Marko"/>
        <w:numPr>
          <w:ilvl w:val="2"/>
          <w:numId w:val="34"/>
        </w:numPr>
        <w:ind w:left="709" w:hanging="709"/>
        <w:rPr>
          <w:rFonts w:ascii="Arial" w:hAnsi="Arial" w:cs="Arial"/>
        </w:rPr>
      </w:pPr>
      <w:r w:rsidRPr="00772613">
        <w:rPr>
          <w:rFonts w:ascii="Arial" w:hAnsi="Arial" w:cs="Arial"/>
        </w:rPr>
        <w:t xml:space="preserve">V primeru, da izvajalec naročniku ne predloži finančnega zavarovanja za </w:t>
      </w:r>
      <w:r>
        <w:rPr>
          <w:rFonts w:ascii="Arial" w:hAnsi="Arial" w:cs="Arial"/>
        </w:rPr>
        <w:t>blago</w:t>
      </w:r>
      <w:r w:rsidRPr="00772613">
        <w:rPr>
          <w:rFonts w:ascii="Arial" w:hAnsi="Arial" w:cs="Arial"/>
        </w:rPr>
        <w:t xml:space="preserve"> v navedenem roku, lahko naročnik brez obvestila odstopi od pogodbe in unovči finančno zavarovanje za resnost ponudbe.</w:t>
      </w:r>
    </w:p>
    <w:p w14:paraId="321F0D15" w14:textId="5046A796" w:rsidR="00A23D92" w:rsidRPr="00772613" w:rsidRDefault="00A23D92" w:rsidP="00D518B2">
      <w:pPr>
        <w:pStyle w:val="Tekstpogodba-Marko"/>
        <w:numPr>
          <w:ilvl w:val="2"/>
          <w:numId w:val="34"/>
        </w:numPr>
        <w:ind w:left="709" w:hanging="709"/>
        <w:rPr>
          <w:rFonts w:ascii="Arial" w:hAnsi="Arial" w:cs="Arial"/>
        </w:rPr>
      </w:pPr>
      <w:r>
        <w:rPr>
          <w:rFonts w:ascii="Arial" w:hAnsi="Arial" w:cs="Arial"/>
        </w:rPr>
        <w:t xml:space="preserve">Finančno zavarovanje za blago lahko izvajalec predloži za celoten čas trajanja pogodbe, podaljšan za obdobje iz točke </w:t>
      </w:r>
      <w:hyperlink w:anchor="Z084" w:history="1">
        <w:r>
          <w:rPr>
            <w:rStyle w:val="Hiperpovezava"/>
            <w:rFonts w:ascii="Arial" w:hAnsi="Arial" w:cs="Arial"/>
          </w:rPr>
          <w:t>0.8</w:t>
        </w:r>
        <w:r w:rsidRPr="00E077F7">
          <w:rPr>
            <w:rStyle w:val="Hiperpovezava"/>
            <w:rFonts w:ascii="Arial" w:hAnsi="Arial" w:cs="Arial"/>
          </w:rPr>
          <w:t>.4</w:t>
        </w:r>
      </w:hyperlink>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D518B2">
      <w:pPr>
        <w:pStyle w:val="Tekstpogodba-Marko"/>
        <w:numPr>
          <w:ilvl w:val="2"/>
          <w:numId w:val="34"/>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D518B2">
      <w:pPr>
        <w:pStyle w:val="Tekstpogodba-Marko"/>
        <w:numPr>
          <w:ilvl w:val="2"/>
          <w:numId w:val="34"/>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A0CC77E" w14:textId="1758DF21" w:rsidR="00A23D92" w:rsidRPr="00772613" w:rsidRDefault="00A23D92" w:rsidP="00D518B2">
      <w:pPr>
        <w:pStyle w:val="Tekstpogodba-Marko"/>
        <w:numPr>
          <w:ilvl w:val="2"/>
          <w:numId w:val="34"/>
        </w:numPr>
        <w:ind w:left="709" w:hanging="709"/>
        <w:rPr>
          <w:rFonts w:ascii="Arial" w:hAnsi="Arial" w:cs="Arial"/>
        </w:rPr>
      </w:pPr>
      <w:r w:rsidRPr="00772613">
        <w:rPr>
          <w:rFonts w:ascii="Arial" w:hAnsi="Arial" w:cs="Arial"/>
        </w:rPr>
        <w:t xml:space="preserve">V primeru </w:t>
      </w:r>
      <w:r>
        <w:rPr>
          <w:rFonts w:ascii="Arial" w:hAnsi="Arial" w:cs="Arial"/>
        </w:rPr>
        <w:t>povečanja uskladiščenih zalog</w:t>
      </w:r>
      <w:r w:rsidRPr="00772613">
        <w:rPr>
          <w:rFonts w:ascii="Arial" w:hAnsi="Arial" w:cs="Arial"/>
        </w:rPr>
        <w:t>, ki ga stranki uredita s sklenitvijo aneksa, mora izvajalec naročniku predložiti dodatek k finan</w:t>
      </w:r>
      <w:r>
        <w:rPr>
          <w:rFonts w:ascii="Arial" w:hAnsi="Arial" w:cs="Arial"/>
        </w:rPr>
        <w:t>čnemu zavarovanju za blago</w:t>
      </w:r>
      <w:r w:rsidRPr="00772613">
        <w:rPr>
          <w:rFonts w:ascii="Arial" w:hAnsi="Arial" w:cs="Arial"/>
        </w:rPr>
        <w:t xml:space="preserve"> oz. predložiti novo finančno zavarovanje za </w:t>
      </w:r>
      <w:r>
        <w:rPr>
          <w:rFonts w:ascii="Arial" w:hAnsi="Arial" w:cs="Arial"/>
        </w:rPr>
        <w:t xml:space="preserve">blago v skladu z določili točke </w:t>
      </w:r>
      <w:hyperlink w:anchor="Z08" w:history="1">
        <w:r w:rsidRPr="00A23D92">
          <w:rPr>
            <w:rStyle w:val="Hiperpovezava"/>
            <w:rFonts w:ascii="Arial" w:hAnsi="Arial" w:cs="Arial"/>
          </w:rPr>
          <w:t>0.8</w:t>
        </w:r>
      </w:hyperlink>
      <w:r>
        <w:rPr>
          <w:rFonts w:ascii="Arial" w:hAnsi="Arial" w:cs="Arial"/>
        </w:rPr>
        <w:t>.</w:t>
      </w:r>
    </w:p>
    <w:p w14:paraId="717FFEC8" w14:textId="77777777" w:rsidR="00D518B2" w:rsidRDefault="00D518B2" w:rsidP="00D518B2">
      <w:pPr>
        <w:pStyle w:val="Tekstpogodba-Marko"/>
        <w:numPr>
          <w:ilvl w:val="2"/>
          <w:numId w:val="34"/>
        </w:numPr>
        <w:ind w:left="709" w:hanging="709"/>
        <w:rPr>
          <w:rFonts w:ascii="Arial" w:hAnsi="Arial" w:cs="Arial"/>
        </w:rPr>
      </w:pPr>
      <w:r w:rsidRPr="00A07C18">
        <w:rPr>
          <w:rFonts w:ascii="Arial" w:hAnsi="Arial" w:cs="Arial"/>
        </w:rPr>
        <w:t>V primeru ugotovljene</w:t>
      </w:r>
      <w:r>
        <w:rPr>
          <w:rFonts w:ascii="Arial" w:hAnsi="Arial" w:cs="Arial"/>
        </w:rPr>
        <w:t>ga</w:t>
      </w:r>
      <w:r w:rsidRPr="00A07C18">
        <w:rPr>
          <w:rFonts w:ascii="Arial" w:hAnsi="Arial" w:cs="Arial"/>
        </w:rPr>
        <w:t xml:space="preserve"> </w:t>
      </w:r>
      <w:r>
        <w:rPr>
          <w:rFonts w:ascii="Arial" w:hAnsi="Arial" w:cs="Arial"/>
        </w:rPr>
        <w:t>po</w:t>
      </w:r>
      <w:r w:rsidRPr="00A07C18">
        <w:rPr>
          <w:rFonts w:ascii="Arial" w:hAnsi="Arial" w:cs="Arial"/>
        </w:rPr>
        <w:t>slabš</w:t>
      </w:r>
      <w:r>
        <w:rPr>
          <w:rFonts w:ascii="Arial" w:hAnsi="Arial" w:cs="Arial"/>
        </w:rPr>
        <w:t>anja</w:t>
      </w:r>
      <w:r w:rsidRPr="00A07C18">
        <w:rPr>
          <w:rFonts w:ascii="Arial" w:hAnsi="Arial" w:cs="Arial"/>
        </w:rPr>
        <w:t xml:space="preserve"> bonitete izvajalca, </w:t>
      </w:r>
      <w:r>
        <w:rPr>
          <w:rFonts w:ascii="Arial" w:hAnsi="Arial" w:cs="Arial"/>
        </w:rPr>
        <w:t>pod mejo zahtevanega bonitetnega pogoja za ugotavljanje dopustnosti ponudbe v času oddaje ponudbe</w:t>
      </w:r>
      <w:r w:rsidRPr="00A07C18">
        <w:rPr>
          <w:rFonts w:ascii="Arial" w:hAnsi="Arial" w:cs="Arial"/>
        </w:rPr>
        <w:t>, lahko naročnik zahteva dodatna zavarovanja. V kolikor izvajalec ne zagotovi dodatnega zavarovanja, ima naročnik pravico odpovedati pogodbo brez odpovednega roka, prevzeti blago in unovčiti finančno zavarovanje za dobro izvedbo pogodbenih obveznosti.</w:t>
      </w:r>
    </w:p>
    <w:p w14:paraId="565E23BC" w14:textId="31752610" w:rsidR="00D518B2" w:rsidRDefault="00D518B2" w:rsidP="00D518B2">
      <w:pPr>
        <w:pStyle w:val="Tekstpogodba-Marko"/>
        <w:numPr>
          <w:ilvl w:val="2"/>
          <w:numId w:val="34"/>
        </w:numPr>
        <w:ind w:left="709" w:hanging="709"/>
        <w:rPr>
          <w:rFonts w:ascii="Arial" w:hAnsi="Arial" w:cs="Arial"/>
        </w:rPr>
      </w:pPr>
      <w:r w:rsidRPr="00AE0827">
        <w:rPr>
          <w:rFonts w:ascii="Arial" w:hAnsi="Arial" w:cs="Arial"/>
        </w:rPr>
        <w:t xml:space="preserve">Izvajalec lahko finančni zavarovanji iz točk </w:t>
      </w:r>
      <w:hyperlink w:anchor="Z07">
        <w:r w:rsidRPr="00072D82">
          <w:rPr>
            <w:rStyle w:val="Hiperpovezava"/>
            <w:rFonts w:ascii="Arial" w:hAnsi="Arial" w:cs="Arial"/>
          </w:rPr>
          <w:t>0.7</w:t>
        </w:r>
      </w:hyperlink>
      <w:r w:rsidRPr="00AE0827">
        <w:rPr>
          <w:rFonts w:ascii="Arial" w:hAnsi="Arial" w:cs="Arial"/>
        </w:rPr>
        <w:t xml:space="preserve"> in </w:t>
      </w:r>
      <w:hyperlink w:anchor="Z08">
        <w:r w:rsidRPr="00072D82">
          <w:rPr>
            <w:rStyle w:val="Hiperpovezava"/>
            <w:rFonts w:ascii="Arial" w:hAnsi="Arial" w:cs="Arial"/>
          </w:rPr>
          <w:t>0.8</w:t>
        </w:r>
      </w:hyperlink>
      <w:r w:rsidRPr="00AE0827">
        <w:rPr>
          <w:rFonts w:ascii="Arial" w:hAnsi="Arial" w:cs="Arial"/>
        </w:rPr>
        <w:t xml:space="preserve"> združi v eno zavarovanje za dobro izvedbo posla, pri čemer navedeni točki določata višino in trajanje zavarovanja, primere in višino unovčitve vsakega od zavarovanj.</w:t>
      </w:r>
    </w:p>
    <w:p w14:paraId="76421285" w14:textId="77777777" w:rsidR="000931A6" w:rsidRPr="00A07C18" w:rsidRDefault="000931A6" w:rsidP="000931A6">
      <w:pPr>
        <w:pStyle w:val="Tekstpogodba-Marko"/>
        <w:rPr>
          <w:rFonts w:ascii="Arial" w:hAnsi="Arial" w:cs="Arial"/>
        </w:rPr>
      </w:pPr>
    </w:p>
    <w:p w14:paraId="2A06701E" w14:textId="25DB0829" w:rsidR="00DB1866" w:rsidRPr="006E099B" w:rsidRDefault="00DB1866" w:rsidP="00AC603A">
      <w:pPr>
        <w:pStyle w:val="Naslov1"/>
      </w:pPr>
      <w:bookmarkStart w:id="45" w:name="_Toc29997323"/>
      <w:bookmarkStart w:id="46" w:name="_Toc58111640"/>
      <w:bookmarkStart w:id="47" w:name="_Toc59028834"/>
      <w:bookmarkStart w:id="48" w:name="_Toc165364240"/>
      <w:r w:rsidRPr="006E099B">
        <w:t>POGODBE</w:t>
      </w:r>
      <w:bookmarkEnd w:id="45"/>
      <w:bookmarkEnd w:id="46"/>
      <w:bookmarkEnd w:id="47"/>
      <w:r w:rsidR="00C506CA" w:rsidRPr="006E099B">
        <w:t>NE KAZNI IN POVRNITEV ŠKODE</w:t>
      </w:r>
      <w:bookmarkEnd w:id="48"/>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D518B2">
      <w:pPr>
        <w:pStyle w:val="Tekstpogodba-Marko"/>
        <w:numPr>
          <w:ilvl w:val="2"/>
          <w:numId w:val="3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0CDD1236"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723D2F" w:rsidRPr="001E2444">
        <w:rPr>
          <w:rFonts w:ascii="Arial" w:hAnsi="Arial" w:cs="Arial"/>
        </w:rPr>
        <w:t xml:space="preserve"> </w:t>
      </w:r>
      <w:hyperlink w:anchor="Z0111" w:history="1">
        <w:r w:rsidR="00FB56A3" w:rsidRPr="001E2444">
          <w:rPr>
            <w:rStyle w:val="Hiperpovezava"/>
            <w:rFonts w:ascii="Arial" w:hAnsi="Arial" w:cs="Arial"/>
          </w:rPr>
          <w:t>0.</w:t>
        </w:r>
        <w:r w:rsidR="00AD0988">
          <w:rPr>
            <w:rStyle w:val="Hiperpovezava"/>
            <w:rFonts w:ascii="Arial" w:hAnsi="Arial" w:cs="Arial"/>
          </w:rPr>
          <w:t>11</w:t>
        </w:r>
        <w:r w:rsidR="00FB56A3" w:rsidRPr="001E2444">
          <w:rPr>
            <w:rStyle w:val="Hiperpovezava"/>
            <w:rFonts w:ascii="Arial" w:hAnsi="Arial" w:cs="Arial"/>
          </w:rPr>
          <w:t>.1</w:t>
        </w:r>
      </w:hyperlink>
      <w:r w:rsidR="00FB56A3" w:rsidRPr="001E2444">
        <w:rPr>
          <w:rFonts w:ascii="Arial" w:hAnsi="Arial" w:cs="Arial"/>
        </w:rPr>
        <w:t xml:space="preserve">, </w:t>
      </w:r>
      <w:hyperlink w:anchor="Z112" w:history="1">
        <w:r w:rsidR="00FB56A3" w:rsidRPr="001E2444">
          <w:rPr>
            <w:rStyle w:val="Hiperpovezava"/>
            <w:rFonts w:ascii="Arial" w:hAnsi="Arial" w:cs="Arial"/>
          </w:rPr>
          <w:t>1.1.2</w:t>
        </w:r>
      </w:hyperlink>
      <w:r w:rsidR="00FB56A3" w:rsidRPr="001E2444">
        <w:rPr>
          <w:rFonts w:ascii="Arial" w:hAnsi="Arial" w:cs="Arial"/>
        </w:rPr>
        <w:t xml:space="preserve">, </w:t>
      </w:r>
      <w:hyperlink w:anchor="Z114" w:history="1">
        <w:r w:rsidR="00106C85" w:rsidRPr="001E2444">
          <w:rPr>
            <w:rStyle w:val="Hiperpovezava"/>
            <w:rFonts w:ascii="Arial" w:hAnsi="Arial" w:cs="Arial"/>
          </w:rPr>
          <w:t>1.1.4</w:t>
        </w:r>
      </w:hyperlink>
      <w:r w:rsidR="00106C85" w:rsidRPr="001E2444">
        <w:rPr>
          <w:rFonts w:ascii="Arial" w:hAnsi="Arial" w:cs="Arial"/>
        </w:rPr>
        <w:t xml:space="preserve">, </w:t>
      </w:r>
      <w:hyperlink w:anchor="Z117" w:history="1">
        <w:r w:rsidR="00106C85" w:rsidRPr="001E2444">
          <w:rPr>
            <w:rStyle w:val="Hiperpovezava"/>
            <w:rFonts w:ascii="Arial" w:hAnsi="Arial" w:cs="Arial"/>
          </w:rPr>
          <w:t>1</w:t>
        </w:r>
        <w:r w:rsidR="00FB56A3" w:rsidRPr="001E2444">
          <w:rPr>
            <w:rStyle w:val="Hiperpovezava"/>
            <w:rFonts w:ascii="Arial" w:hAnsi="Arial" w:cs="Arial"/>
          </w:rPr>
          <w:t>.1.</w:t>
        </w:r>
        <w:r w:rsidR="00106C85" w:rsidRPr="001E2444">
          <w:rPr>
            <w:rStyle w:val="Hiperpovezava"/>
            <w:rFonts w:ascii="Arial" w:hAnsi="Arial" w:cs="Arial"/>
          </w:rPr>
          <w:t>7</w:t>
        </w:r>
      </w:hyperlink>
      <w:r w:rsidR="00106C85" w:rsidRPr="001E2444">
        <w:rPr>
          <w:rFonts w:ascii="Arial" w:hAnsi="Arial" w:cs="Arial"/>
        </w:rPr>
        <w:t xml:space="preserve">, </w:t>
      </w:r>
      <w:hyperlink w:anchor="Z118" w:history="1">
        <w:r w:rsidR="00FB56A3" w:rsidRPr="001E2444">
          <w:rPr>
            <w:rStyle w:val="Hiperpovezava"/>
            <w:rFonts w:ascii="Arial" w:hAnsi="Arial" w:cs="Arial"/>
          </w:rPr>
          <w:t>1.1.8</w:t>
        </w:r>
      </w:hyperlink>
      <w:r w:rsidR="00FB56A3" w:rsidRPr="001E2444">
        <w:rPr>
          <w:rFonts w:ascii="Arial" w:hAnsi="Arial" w:cs="Arial"/>
        </w:rPr>
        <w:t xml:space="preserve">, </w:t>
      </w:r>
      <w:hyperlink w:anchor="Z1114" w:history="1">
        <w:r w:rsidR="00FB39CE">
          <w:rPr>
            <w:rStyle w:val="Hiperpovezava"/>
            <w:rFonts w:ascii="Arial" w:hAnsi="Arial" w:cs="Arial"/>
          </w:rPr>
          <w:t>1.1.14</w:t>
        </w:r>
      </w:hyperlink>
      <w:r w:rsidR="00FB56A3" w:rsidRPr="001E2444">
        <w:rPr>
          <w:rFonts w:ascii="Arial" w:hAnsi="Arial" w:cs="Arial"/>
        </w:rPr>
        <w:t xml:space="preserve">, </w:t>
      </w:r>
      <w:hyperlink w:anchor="Z1115" w:history="1">
        <w:r w:rsidR="00FB39CE">
          <w:rPr>
            <w:rStyle w:val="Hiperpovezava"/>
            <w:rFonts w:ascii="Arial" w:hAnsi="Arial" w:cs="Arial"/>
          </w:rPr>
          <w:t>1.1.15</w:t>
        </w:r>
      </w:hyperlink>
      <w:r w:rsidR="00106C85" w:rsidRPr="001E2444">
        <w:rPr>
          <w:rFonts w:ascii="Arial" w:hAnsi="Arial" w:cs="Arial"/>
        </w:rPr>
        <w:t xml:space="preserve">, </w:t>
      </w:r>
      <w:hyperlink w:anchor="Z1120" w:history="1">
        <w:r w:rsidR="000461FE">
          <w:rPr>
            <w:rStyle w:val="Hiperpovezava"/>
            <w:rFonts w:ascii="Arial" w:hAnsi="Arial" w:cs="Arial"/>
          </w:rPr>
          <w:t>1.1.20</w:t>
        </w:r>
      </w:hyperlink>
      <w:r w:rsidR="00106C85" w:rsidRPr="001E2444">
        <w:rPr>
          <w:rFonts w:ascii="Arial" w:hAnsi="Arial" w:cs="Arial"/>
        </w:rPr>
        <w:t xml:space="preserve">, </w:t>
      </w:r>
      <w:hyperlink w:anchor="Z1124" w:history="1">
        <w:r w:rsidR="000461FE">
          <w:rPr>
            <w:rStyle w:val="Hiperpovezava"/>
            <w:rFonts w:ascii="Arial" w:hAnsi="Arial" w:cs="Arial"/>
          </w:rPr>
          <w:t>1.1.24</w:t>
        </w:r>
      </w:hyperlink>
      <w:r w:rsidR="00FB56A3" w:rsidRPr="001E2444">
        <w:rPr>
          <w:rFonts w:ascii="Arial" w:hAnsi="Arial" w:cs="Arial"/>
        </w:rPr>
        <w:t xml:space="preserve">, </w:t>
      </w:r>
      <w:hyperlink w:anchor="Z1125" w:history="1">
        <w:r w:rsidR="000461FE">
          <w:rPr>
            <w:rStyle w:val="Hiperpovezava"/>
            <w:rFonts w:ascii="Arial" w:hAnsi="Arial" w:cs="Arial"/>
          </w:rPr>
          <w:t>1.1.25</w:t>
        </w:r>
      </w:hyperlink>
      <w:r w:rsidR="00251AE0" w:rsidRPr="001E2444">
        <w:rPr>
          <w:rFonts w:ascii="Arial" w:hAnsi="Arial" w:cs="Arial"/>
        </w:rPr>
        <w:t xml:space="preserve">, </w:t>
      </w:r>
      <w:hyperlink w:anchor="Z123" w:history="1">
        <w:r w:rsidR="00251AE0" w:rsidRPr="001E2444">
          <w:rPr>
            <w:rStyle w:val="Hiperpovezava"/>
            <w:rFonts w:ascii="Arial" w:hAnsi="Arial" w:cs="Arial"/>
          </w:rPr>
          <w:t>1.2.3</w:t>
        </w:r>
      </w:hyperlink>
      <w:r w:rsidR="00251AE0" w:rsidRPr="001E2444">
        <w:rPr>
          <w:rFonts w:ascii="Arial" w:hAnsi="Arial" w:cs="Arial"/>
        </w:rPr>
        <w:t xml:space="preserve">, </w:t>
      </w:r>
      <w:hyperlink w:anchor="Z124" w:history="1">
        <w:r w:rsidR="00251AE0" w:rsidRPr="001E2444">
          <w:rPr>
            <w:rStyle w:val="Hiperpovezava"/>
            <w:rFonts w:ascii="Arial" w:hAnsi="Arial" w:cs="Arial"/>
          </w:rPr>
          <w:t>1.2.4</w:t>
        </w:r>
      </w:hyperlink>
      <w:r w:rsidR="00251AE0" w:rsidRPr="001E2444">
        <w:rPr>
          <w:rFonts w:ascii="Arial" w:hAnsi="Arial" w:cs="Arial"/>
        </w:rPr>
        <w:t xml:space="preserve">, </w:t>
      </w:r>
      <w:hyperlink w:anchor="Z125" w:history="1">
        <w:r w:rsidR="00251AE0" w:rsidRPr="001E2444">
          <w:rPr>
            <w:rStyle w:val="Hiperpovezava"/>
            <w:rFonts w:ascii="Arial" w:hAnsi="Arial" w:cs="Arial"/>
          </w:rPr>
          <w:t>1.2.5</w:t>
        </w:r>
      </w:hyperlink>
      <w:r w:rsidR="00251AE0" w:rsidRPr="001E2444">
        <w:rPr>
          <w:rFonts w:ascii="Arial" w:hAnsi="Arial" w:cs="Arial"/>
        </w:rPr>
        <w:t xml:space="preserve">, </w:t>
      </w:r>
      <w:hyperlink w:anchor="Z126" w:history="1">
        <w:r w:rsidR="00251AE0" w:rsidRPr="001E2444">
          <w:rPr>
            <w:rStyle w:val="Hiperpovezava"/>
            <w:rFonts w:ascii="Arial" w:hAnsi="Arial" w:cs="Arial"/>
          </w:rPr>
          <w:t>1.2.6</w:t>
        </w:r>
      </w:hyperlink>
      <w:r w:rsidR="00251AE0" w:rsidRPr="001E2444">
        <w:rPr>
          <w:rFonts w:ascii="Arial" w:hAnsi="Arial" w:cs="Arial"/>
        </w:rPr>
        <w:t xml:space="preserve">, </w:t>
      </w:r>
      <w:hyperlink w:anchor="Z1211" w:history="1">
        <w:r w:rsidR="00251AE0" w:rsidRPr="001E2444">
          <w:rPr>
            <w:rStyle w:val="Hiperpovezava"/>
            <w:rFonts w:ascii="Arial" w:hAnsi="Arial" w:cs="Arial"/>
          </w:rPr>
          <w:t>1.2.11</w:t>
        </w:r>
      </w:hyperlink>
      <w:r w:rsidR="00251AE0" w:rsidRPr="001E2444">
        <w:rPr>
          <w:rFonts w:ascii="Arial" w:hAnsi="Arial" w:cs="Arial"/>
        </w:rPr>
        <w:t xml:space="preserve">, </w:t>
      </w:r>
      <w:hyperlink w:anchor="Z144" w:history="1">
        <w:r w:rsidR="00251AE0" w:rsidRPr="001E2444">
          <w:rPr>
            <w:rStyle w:val="Hiperpovezava"/>
            <w:rFonts w:ascii="Arial" w:hAnsi="Arial" w:cs="Arial"/>
          </w:rPr>
          <w:t>1.4.4</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73" w:history="1">
        <w:r w:rsidR="004F6216" w:rsidRPr="001E2444">
          <w:rPr>
            <w:rStyle w:val="Hiperpovezava"/>
            <w:rFonts w:ascii="Arial" w:hAnsi="Arial" w:cs="Arial"/>
          </w:rPr>
          <w:t>1.7.3</w:t>
        </w:r>
      </w:hyperlink>
      <w:r w:rsidR="004F6216" w:rsidRPr="001E2444">
        <w:rPr>
          <w:rFonts w:ascii="Arial" w:hAnsi="Arial" w:cs="Arial"/>
        </w:rPr>
        <w:t xml:space="preserve">, </w:t>
      </w:r>
      <w:hyperlink w:anchor="Z175" w:history="1">
        <w:r w:rsidR="004F6216" w:rsidRPr="001E2444">
          <w:rPr>
            <w:rStyle w:val="Hiperpovezava"/>
            <w:rFonts w:ascii="Arial" w:hAnsi="Arial" w:cs="Arial"/>
          </w:rPr>
          <w:t>1.7.5</w:t>
        </w:r>
      </w:hyperlink>
      <w:r w:rsidR="004F6216" w:rsidRPr="001E2444">
        <w:rPr>
          <w:rFonts w:ascii="Arial" w:hAnsi="Arial" w:cs="Arial"/>
        </w:rPr>
        <w:t xml:space="preserve">, </w:t>
      </w:r>
      <w:hyperlink w:anchor="Z181" w:history="1">
        <w:r w:rsidR="004F6216" w:rsidRPr="001E2444">
          <w:rPr>
            <w:rStyle w:val="Hiperpovezava"/>
            <w:rFonts w:ascii="Arial" w:hAnsi="Arial" w:cs="Arial"/>
          </w:rPr>
          <w:t>1.8.1</w:t>
        </w:r>
      </w:hyperlink>
      <w:r w:rsidR="004F6216" w:rsidRPr="001E2444">
        <w:rPr>
          <w:rFonts w:ascii="Arial" w:hAnsi="Arial" w:cs="Arial"/>
        </w:rPr>
        <w:t xml:space="preserve">, </w:t>
      </w:r>
      <w:hyperlink w:anchor="Z184" w:history="1">
        <w:r w:rsidR="004F6216" w:rsidRPr="001E2444">
          <w:rPr>
            <w:rStyle w:val="Hiperpovezava"/>
            <w:rFonts w:ascii="Arial" w:hAnsi="Arial" w:cs="Arial"/>
          </w:rPr>
          <w:t>1.8.4</w:t>
        </w:r>
      </w:hyperlink>
      <w:r w:rsidR="004F6216" w:rsidRPr="001E2444">
        <w:rPr>
          <w:rFonts w:ascii="Arial" w:hAnsi="Arial" w:cs="Arial"/>
        </w:rPr>
        <w:t xml:space="preserve">, </w:t>
      </w:r>
      <w:hyperlink w:anchor="Z187" w:history="1">
        <w:r w:rsidR="004F6216" w:rsidRPr="001E2444">
          <w:rPr>
            <w:rStyle w:val="Hiperpovezava"/>
            <w:rFonts w:ascii="Arial" w:hAnsi="Arial" w:cs="Arial"/>
          </w:rPr>
          <w:t>1.8.7</w:t>
        </w:r>
      </w:hyperlink>
      <w:r w:rsidR="00FB56A3" w:rsidRPr="001E2444">
        <w:rPr>
          <w:rFonts w:ascii="Arial" w:hAnsi="Arial" w:cs="Arial"/>
        </w:rPr>
        <w:t xml:space="preserve"> </w:t>
      </w:r>
      <w:r w:rsidR="00723D2F" w:rsidRPr="001E2444">
        <w:rPr>
          <w:rFonts w:ascii="Arial" w:hAnsi="Arial" w:cs="Arial"/>
        </w:rPr>
        <w:t xml:space="preserve"> </w:t>
      </w:r>
      <w:r w:rsidRPr="001E2444">
        <w:rPr>
          <w:rFonts w:ascii="Arial" w:hAnsi="Arial" w:cs="Arial"/>
        </w:rPr>
        <w:t xml:space="preserve">kazen v višini </w:t>
      </w:r>
      <w:r w:rsidR="00D518B2">
        <w:rPr>
          <w:rFonts w:ascii="Arial" w:hAnsi="Arial" w:cs="Arial"/>
        </w:rPr>
        <w:t>3</w:t>
      </w:r>
      <w:r w:rsidR="00723D2F" w:rsidRPr="001E2444">
        <w:rPr>
          <w:rFonts w:ascii="Arial" w:hAnsi="Arial" w:cs="Arial"/>
        </w:rPr>
        <w:t xml:space="preserve"> %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w:t>
      </w:r>
      <w:r w:rsidR="008C21B9" w:rsidRPr="001E2444">
        <w:rPr>
          <w:rFonts w:ascii="Arial" w:hAnsi="Arial" w:cs="Arial"/>
        </w:rPr>
        <w:t>za skladiščenje</w:t>
      </w:r>
      <w:r w:rsidR="008C21B9">
        <w:rPr>
          <w:rFonts w:ascii="Arial" w:hAnsi="Arial" w:cs="Arial"/>
        </w:rPr>
        <w:t xml:space="preserve"> in upravljanje</w:t>
      </w:r>
      <w:r w:rsidR="008C21B9" w:rsidRPr="001E2444">
        <w:rPr>
          <w:rFonts w:ascii="Arial" w:hAnsi="Arial" w:cs="Arial"/>
        </w:rPr>
        <w:t xml:space="preserve"> </w:t>
      </w:r>
      <w:r w:rsidR="00106C85" w:rsidRPr="001E2444">
        <w:rPr>
          <w:rFonts w:ascii="Arial" w:hAnsi="Arial" w:cs="Arial"/>
        </w:rPr>
        <w:t>za vsakokratno kršitev</w:t>
      </w:r>
      <w:r w:rsidR="00723D2F" w:rsidRPr="001E2444">
        <w:rPr>
          <w:rFonts w:ascii="Arial" w:hAnsi="Arial" w:cs="Arial"/>
        </w:rPr>
        <w:t>;</w:t>
      </w:r>
    </w:p>
    <w:p w14:paraId="2A067031" w14:textId="7925CF63"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Z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Z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Z1126" w:history="1">
        <w:r w:rsidR="00173580">
          <w:rPr>
            <w:rStyle w:val="Hiperpovezava"/>
            <w:rFonts w:ascii="Arial" w:hAnsi="Arial" w:cs="Arial"/>
          </w:rPr>
          <w:t>1.1.26</w:t>
        </w:r>
      </w:hyperlink>
      <w:r w:rsidR="00251AE0" w:rsidRPr="001E2444">
        <w:rPr>
          <w:rFonts w:ascii="Arial" w:hAnsi="Arial" w:cs="Arial"/>
        </w:rPr>
        <w:t xml:space="preserve">, </w:t>
      </w:r>
      <w:hyperlink w:anchor="Z129" w:history="1">
        <w:r w:rsidR="00251AE0" w:rsidRPr="001E2444">
          <w:rPr>
            <w:rStyle w:val="Hiperpovezava"/>
            <w:rFonts w:ascii="Arial" w:hAnsi="Arial" w:cs="Arial"/>
          </w:rPr>
          <w:t>1.2.9</w:t>
        </w:r>
      </w:hyperlink>
      <w:r w:rsidR="00251AE0" w:rsidRPr="001E2444">
        <w:rPr>
          <w:rFonts w:ascii="Arial" w:hAnsi="Arial" w:cs="Arial"/>
        </w:rPr>
        <w:t xml:space="preserve">, </w:t>
      </w:r>
      <w:hyperlink w:anchor="Z1213" w:history="1">
        <w:r w:rsidR="00251AE0" w:rsidRPr="001E2444">
          <w:rPr>
            <w:rStyle w:val="Hiperpovezava"/>
            <w:rFonts w:ascii="Arial" w:hAnsi="Arial" w:cs="Arial"/>
          </w:rPr>
          <w:t>1.2.13</w:t>
        </w:r>
      </w:hyperlink>
      <w:r w:rsidR="00251AE0" w:rsidRPr="001E2444">
        <w:rPr>
          <w:rFonts w:ascii="Arial" w:hAnsi="Arial" w:cs="Arial"/>
        </w:rPr>
        <w:t xml:space="preserve">,  </w:t>
      </w:r>
      <w:hyperlink w:anchor="Z133" w:history="1">
        <w:r w:rsidR="00251AE0" w:rsidRPr="001E2444">
          <w:rPr>
            <w:rStyle w:val="Hiperpovezava"/>
            <w:rFonts w:ascii="Arial" w:hAnsi="Arial" w:cs="Arial"/>
          </w:rPr>
          <w:t>1.3.3</w:t>
        </w:r>
      </w:hyperlink>
      <w:r w:rsidR="00251AE0" w:rsidRPr="001E2444">
        <w:rPr>
          <w:rFonts w:ascii="Arial" w:hAnsi="Arial" w:cs="Arial"/>
        </w:rPr>
        <w:t xml:space="preserve">, </w:t>
      </w:r>
      <w:hyperlink w:anchor="Z149" w:history="1">
        <w:r w:rsidR="00890762" w:rsidRPr="001E2444">
          <w:rPr>
            <w:rStyle w:val="Hiperpovezava"/>
            <w:rFonts w:ascii="Arial" w:hAnsi="Arial" w:cs="Arial"/>
          </w:rPr>
          <w:t>1.4.9</w:t>
        </w:r>
      </w:hyperlink>
      <w:r w:rsidR="00890762" w:rsidRPr="001E2444">
        <w:rPr>
          <w:rFonts w:ascii="Arial" w:hAnsi="Arial" w:cs="Arial"/>
        </w:rPr>
        <w:t xml:space="preserve">, </w:t>
      </w:r>
      <w:hyperlink w:anchor="Z153" w:history="1">
        <w:r w:rsidR="00890762" w:rsidRPr="001E2444">
          <w:rPr>
            <w:rStyle w:val="Hiperpovezava"/>
            <w:rFonts w:ascii="Arial" w:hAnsi="Arial" w:cs="Arial"/>
          </w:rPr>
          <w:t>1.5.3</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86" w:history="1">
        <w:r w:rsidR="004F6216" w:rsidRPr="001E2444">
          <w:rPr>
            <w:rStyle w:val="Hiperpovezava"/>
            <w:rFonts w:ascii="Arial" w:hAnsi="Arial" w:cs="Arial"/>
          </w:rPr>
          <w:t>1.8.6</w:t>
        </w:r>
      </w:hyperlink>
      <w:r w:rsidR="004F6216" w:rsidRPr="001E2444">
        <w:rPr>
          <w:rFonts w:ascii="Arial" w:hAnsi="Arial" w:cs="Arial"/>
        </w:rPr>
        <w:t xml:space="preserve">, </w:t>
      </w:r>
      <w:hyperlink w:anchor="Z188" w:history="1">
        <w:r w:rsidR="004F6216" w:rsidRPr="001E2444">
          <w:rPr>
            <w:rStyle w:val="Hiperpovezava"/>
            <w:rFonts w:ascii="Arial" w:hAnsi="Arial" w:cs="Arial"/>
          </w:rPr>
          <w:t>1.8.8</w:t>
        </w:r>
      </w:hyperlink>
      <w:r w:rsidR="004F6216" w:rsidRPr="001E2444">
        <w:rPr>
          <w:rFonts w:ascii="Arial" w:hAnsi="Arial" w:cs="Arial"/>
        </w:rPr>
        <w:t xml:space="preserve">, </w:t>
      </w:r>
      <w:hyperlink w:anchor="Z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r w:rsidR="008C21B9">
        <w:rPr>
          <w:rFonts w:ascii="Arial" w:hAnsi="Arial" w:cs="Arial"/>
        </w:rPr>
        <w:t xml:space="preserve"> </w:t>
      </w:r>
      <w:r w:rsidR="008C21B9" w:rsidRPr="001E2444">
        <w:rPr>
          <w:rFonts w:ascii="Arial" w:hAnsi="Arial" w:cs="Arial"/>
        </w:rPr>
        <w:t>za skladiščenje</w:t>
      </w:r>
      <w:r w:rsidR="008C21B9">
        <w:rPr>
          <w:rFonts w:ascii="Arial" w:hAnsi="Arial" w:cs="Arial"/>
        </w:rPr>
        <w:t xml:space="preserve"> in upravljanje</w:t>
      </w:r>
      <w:r w:rsidRPr="001E2444">
        <w:rPr>
          <w:rFonts w:ascii="Arial" w:hAnsi="Arial" w:cs="Arial"/>
        </w:rPr>
        <w:t>;</w:t>
      </w:r>
    </w:p>
    <w:p w14:paraId="2A067032" w14:textId="7CBB323A"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Pr="001E2444">
          <w:rPr>
            <w:rStyle w:val="Hiperpovezava"/>
            <w:rFonts w:ascii="Arial" w:hAnsi="Arial" w:cs="Arial"/>
          </w:rPr>
          <w:t>1.1.3</w:t>
        </w:r>
      </w:hyperlink>
      <w:r w:rsidRPr="001E2444">
        <w:rPr>
          <w:rFonts w:ascii="Arial" w:hAnsi="Arial" w:cs="Arial"/>
        </w:rPr>
        <w:t xml:space="preserve">, </w:t>
      </w:r>
      <w:hyperlink w:anchor="Z1119" w:history="1">
        <w:r w:rsidR="005B5063">
          <w:rPr>
            <w:rStyle w:val="Hiperpovezava"/>
            <w:rFonts w:ascii="Arial" w:hAnsi="Arial" w:cs="Arial"/>
          </w:rPr>
          <w:t>1.1.19</w:t>
        </w:r>
      </w:hyperlink>
      <w:r w:rsidRPr="001E2444">
        <w:rPr>
          <w:rFonts w:ascii="Arial" w:hAnsi="Arial" w:cs="Arial"/>
        </w:rPr>
        <w:t>,</w:t>
      </w:r>
      <w:r w:rsidR="00106C85" w:rsidRPr="001E2444">
        <w:rPr>
          <w:rFonts w:ascii="Arial" w:hAnsi="Arial" w:cs="Arial"/>
        </w:rPr>
        <w:t xml:space="preserve"> </w:t>
      </w:r>
      <w:hyperlink w:anchor="Z1121" w:history="1">
        <w:r w:rsidR="005B5063">
          <w:rPr>
            <w:rStyle w:val="Hiperpovezava"/>
            <w:rFonts w:ascii="Arial" w:hAnsi="Arial" w:cs="Arial"/>
          </w:rPr>
          <w:t>1.1.21</w:t>
        </w:r>
      </w:hyperlink>
      <w:r w:rsidR="00106C85" w:rsidRPr="001E2444">
        <w:rPr>
          <w:rFonts w:ascii="Arial" w:hAnsi="Arial" w:cs="Arial"/>
        </w:rPr>
        <w:t>,</w:t>
      </w:r>
      <w:r w:rsidRPr="001E2444">
        <w:rPr>
          <w:rFonts w:ascii="Arial" w:hAnsi="Arial" w:cs="Arial"/>
        </w:rPr>
        <w:t xml:space="preserve"> </w:t>
      </w:r>
      <w:hyperlink w:anchor="Z122" w:history="1">
        <w:r w:rsidR="00251AE0" w:rsidRPr="001E2444">
          <w:rPr>
            <w:rStyle w:val="Hiperpovezava"/>
            <w:rFonts w:ascii="Arial" w:hAnsi="Arial" w:cs="Arial"/>
          </w:rPr>
          <w:t>1.2.2</w:t>
        </w:r>
      </w:hyperlink>
      <w:r w:rsidR="00251AE0" w:rsidRPr="001E2444">
        <w:rPr>
          <w:rFonts w:ascii="Arial" w:hAnsi="Arial" w:cs="Arial"/>
        </w:rPr>
        <w:t xml:space="preserve">, </w:t>
      </w:r>
      <w:hyperlink w:anchor="Z143" w:history="1">
        <w:r w:rsidR="00251AE0" w:rsidRPr="001E2444">
          <w:rPr>
            <w:rStyle w:val="Hiperpovezava"/>
            <w:rFonts w:ascii="Arial" w:hAnsi="Arial" w:cs="Arial"/>
          </w:rPr>
          <w:t>1.4.3</w:t>
        </w:r>
      </w:hyperlink>
      <w:r w:rsidR="004F6216" w:rsidRPr="001E2444">
        <w:rPr>
          <w:rFonts w:ascii="Arial" w:hAnsi="Arial" w:cs="Arial"/>
        </w:rPr>
        <w:t xml:space="preserve">, </w:t>
      </w:r>
      <w:hyperlink w:anchor="Z163" w:history="1">
        <w:r w:rsidR="004F6216" w:rsidRPr="001E2444">
          <w:rPr>
            <w:rStyle w:val="Hiperpovezava"/>
            <w:rFonts w:ascii="Arial" w:hAnsi="Arial" w:cs="Arial"/>
          </w:rPr>
          <w:t>1.6.3</w:t>
        </w:r>
      </w:hyperlink>
      <w:r w:rsidR="004F6216" w:rsidRPr="001E2444">
        <w:rPr>
          <w:rFonts w:ascii="Arial" w:hAnsi="Arial" w:cs="Arial"/>
        </w:rPr>
        <w:t xml:space="preserve">, </w:t>
      </w:r>
      <w:hyperlink w:anchor="Z182" w:history="1">
        <w:r w:rsidR="004F6216" w:rsidRPr="001E2444">
          <w:rPr>
            <w:rStyle w:val="Hiperpovezava"/>
            <w:rFonts w:ascii="Arial" w:hAnsi="Arial" w:cs="Arial"/>
          </w:rPr>
          <w:t>1.8.2</w:t>
        </w:r>
      </w:hyperlink>
      <w:r w:rsidR="00251AE0" w:rsidRPr="001E2444">
        <w:rPr>
          <w:rFonts w:ascii="Arial" w:hAnsi="Arial" w:cs="Arial"/>
        </w:rPr>
        <w:t xml:space="preserve"> </w:t>
      </w:r>
      <w:r w:rsidRPr="001E2444">
        <w:rPr>
          <w:rFonts w:ascii="Arial" w:hAnsi="Arial" w:cs="Arial"/>
        </w:rPr>
        <w:t xml:space="preserve"> kazen v višini </w:t>
      </w:r>
      <w:r w:rsidR="00D518B2">
        <w:rPr>
          <w:rFonts w:ascii="Arial" w:hAnsi="Arial" w:cs="Arial"/>
        </w:rPr>
        <w:t>3</w:t>
      </w:r>
      <w:r w:rsidRPr="001E2444">
        <w:rPr>
          <w:rFonts w:ascii="Arial" w:hAnsi="Arial" w:cs="Arial"/>
        </w:rPr>
        <w:t xml:space="preserve"> % </w:t>
      </w:r>
      <w:r w:rsidRPr="001E2444">
        <w:rPr>
          <w:rFonts w:ascii="Arial" w:hAnsi="Arial" w:cs="Arial"/>
          <w:u w:val="single"/>
        </w:rPr>
        <w:t>letne</w:t>
      </w:r>
      <w:r w:rsidRPr="001E2444">
        <w:rPr>
          <w:rFonts w:ascii="Arial" w:hAnsi="Arial" w:cs="Arial"/>
        </w:rPr>
        <w:t xml:space="preserve"> pogodbene vrednosti</w:t>
      </w:r>
      <w:r w:rsidR="008C21B9">
        <w:rPr>
          <w:rFonts w:ascii="Arial" w:hAnsi="Arial" w:cs="Arial"/>
        </w:rPr>
        <w:t xml:space="preserve"> </w:t>
      </w:r>
      <w:r w:rsidR="008C21B9" w:rsidRPr="001E2444">
        <w:rPr>
          <w:rFonts w:ascii="Arial" w:hAnsi="Arial" w:cs="Arial"/>
        </w:rPr>
        <w:t>za skladiščenje</w:t>
      </w:r>
      <w:r w:rsidR="008C21B9">
        <w:rPr>
          <w:rFonts w:ascii="Arial" w:hAnsi="Arial" w:cs="Arial"/>
        </w:rPr>
        <w:t xml:space="preserve"> in upravljanje</w:t>
      </w:r>
      <w:r w:rsidR="00FF4D04">
        <w:rPr>
          <w:rFonts w:ascii="Arial" w:hAnsi="Arial" w:cs="Arial"/>
        </w:rPr>
        <w:t>.</w:t>
      </w:r>
    </w:p>
    <w:p w14:paraId="2A067034" w14:textId="0E341F73" w:rsidR="00FF5B64" w:rsidRPr="001E2444" w:rsidRDefault="00FF5B64" w:rsidP="00D518B2">
      <w:pPr>
        <w:pStyle w:val="Tekstpogodba-Marko"/>
        <w:numPr>
          <w:ilvl w:val="2"/>
          <w:numId w:val="34"/>
        </w:numPr>
        <w:ind w:left="709" w:hanging="709"/>
        <w:rPr>
          <w:rFonts w:ascii="Arial" w:hAnsi="Arial" w:cs="Arial"/>
        </w:rPr>
      </w:pPr>
      <w:r w:rsidRPr="001E2444">
        <w:rPr>
          <w:rFonts w:ascii="Arial" w:hAnsi="Arial" w:cs="Arial"/>
        </w:rPr>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D518B2">
        <w:rPr>
          <w:rFonts w:ascii="Arial" w:hAnsi="Arial" w:cs="Arial"/>
        </w:rPr>
        <w:t>letne</w:t>
      </w:r>
      <w:r w:rsidR="00ED765F" w:rsidRPr="001E2444">
        <w:rPr>
          <w:rFonts w:ascii="Arial" w:hAnsi="Arial" w:cs="Arial"/>
        </w:rPr>
        <w:t xml:space="preserve"> </w:t>
      </w:r>
      <w:r w:rsidRPr="001E2444">
        <w:rPr>
          <w:rFonts w:ascii="Arial" w:hAnsi="Arial" w:cs="Arial"/>
        </w:rPr>
        <w:t>pogodbene vrednosti za skladiščenje</w:t>
      </w:r>
      <w:r w:rsidR="008C21B9">
        <w:rPr>
          <w:rFonts w:ascii="Arial" w:hAnsi="Arial" w:cs="Arial"/>
        </w:rPr>
        <w:t xml:space="preserve"> in upravljanje</w:t>
      </w:r>
      <w:r w:rsidRPr="001E2444">
        <w:rPr>
          <w:rFonts w:ascii="Arial" w:hAnsi="Arial" w:cs="Arial"/>
        </w:rPr>
        <w:t>, v primeru izvedenih indeksacij, se višina kazni določi od indeksirane cene / vrednosti.</w:t>
      </w:r>
    </w:p>
    <w:p w14:paraId="2A067035" w14:textId="7A21E64C" w:rsidR="00FF5B64" w:rsidRPr="00C60CDA" w:rsidRDefault="00FF5B64" w:rsidP="00D518B2">
      <w:pPr>
        <w:pStyle w:val="Tekstpogodba-Marko"/>
        <w:numPr>
          <w:ilvl w:val="2"/>
          <w:numId w:val="34"/>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w:t>
      </w:r>
      <w:r w:rsidR="00D518B2">
        <w:rPr>
          <w:rFonts w:ascii="Arial" w:hAnsi="Arial" w:cs="Arial"/>
        </w:rPr>
        <w:t xml:space="preserve">dokazljivo </w:t>
      </w:r>
      <w:r w:rsidRPr="001E2444">
        <w:rPr>
          <w:rFonts w:ascii="Arial" w:hAnsi="Arial" w:cs="Arial"/>
        </w:rPr>
        <w:t>večja škoda, kot jo predstavlja dogovorjena pogodbena kazen, je izvajalec d</w:t>
      </w:r>
      <w:r w:rsidR="00C60CDA">
        <w:rPr>
          <w:rFonts w:ascii="Arial" w:hAnsi="Arial" w:cs="Arial"/>
        </w:rPr>
        <w:t xml:space="preserve">olžan plačati tudi </w:t>
      </w:r>
      <w:r w:rsidR="00D518B2">
        <w:rPr>
          <w:rFonts w:ascii="Arial" w:hAnsi="Arial" w:cs="Arial"/>
        </w:rPr>
        <w:t>nastalo škodo</w:t>
      </w:r>
      <w:r w:rsidRPr="001E2444">
        <w:rPr>
          <w:rFonts w:ascii="Arial" w:hAnsi="Arial" w:cs="Arial"/>
        </w:rPr>
        <w:t xml:space="preserv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0CF023A9" w:rsidR="00FF5B64" w:rsidRPr="001E2444" w:rsidRDefault="00720D1E" w:rsidP="00D518B2">
      <w:pPr>
        <w:pStyle w:val="Tekstpogodba-Marko"/>
        <w:numPr>
          <w:ilvl w:val="2"/>
          <w:numId w:val="34"/>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Z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33EFA162" w:rsidR="00FF5B64" w:rsidRPr="001E2444" w:rsidRDefault="00FF5B64" w:rsidP="00D518B2">
      <w:pPr>
        <w:pStyle w:val="Tekstpogodba-Marko"/>
        <w:numPr>
          <w:ilvl w:val="2"/>
          <w:numId w:val="34"/>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5F6EAB">
          <w:rPr>
            <w:rStyle w:val="Hiperpovezava"/>
            <w:rFonts w:ascii="Arial" w:hAnsi="Arial" w:cs="Arial"/>
          </w:rPr>
          <w:t>0.7</w:t>
        </w:r>
      </w:hyperlink>
      <w:r w:rsidR="00C41A31" w:rsidRPr="001E2444">
        <w:rPr>
          <w:rFonts w:ascii="Arial" w:hAnsi="Arial" w:cs="Arial"/>
        </w:rPr>
        <w:t>.</w:t>
      </w:r>
    </w:p>
    <w:p w14:paraId="2A067038" w14:textId="77777777" w:rsidR="00FF5B64" w:rsidRPr="001E2444" w:rsidRDefault="00FF5B64" w:rsidP="00D518B2">
      <w:pPr>
        <w:pStyle w:val="Tekstpogodba-Marko"/>
        <w:numPr>
          <w:ilvl w:val="2"/>
          <w:numId w:val="34"/>
        </w:numPr>
        <w:ind w:left="709"/>
        <w:rPr>
          <w:rFonts w:ascii="Arial" w:hAnsi="Arial" w:cs="Arial"/>
        </w:rPr>
      </w:pPr>
      <w:r w:rsidRPr="001E2444">
        <w:rPr>
          <w:rFonts w:ascii="Arial" w:hAnsi="Arial" w:cs="Arial"/>
        </w:rPr>
        <w:t>Plačilo pogodbene kazni izvajalca ne odvezuje od izpolnitve pogodbenih obveznosti.</w:t>
      </w:r>
    </w:p>
    <w:p w14:paraId="5902E1F0" w14:textId="018A550E" w:rsidR="00E0271B" w:rsidRPr="00E0271B" w:rsidRDefault="00AD0988" w:rsidP="00D518B2">
      <w:pPr>
        <w:pStyle w:val="Tekstpogodba-Marko"/>
        <w:numPr>
          <w:ilvl w:val="2"/>
          <w:numId w:val="34"/>
        </w:numPr>
        <w:ind w:left="709"/>
        <w:rPr>
          <w:rFonts w:ascii="Arial" w:hAnsi="Arial" w:cs="Arial"/>
        </w:rPr>
      </w:pPr>
      <w:bookmarkStart w:id="49" w:name="_Toc29997326"/>
      <w:bookmarkStart w:id="50" w:name="_Toc58111642"/>
      <w:r>
        <w:rPr>
          <w:rFonts w:ascii="Arial" w:hAnsi="Arial" w:cs="Arial"/>
        </w:rPr>
        <w:t>Unovčitev zavarovanj iz točk</w:t>
      </w:r>
      <w:r w:rsidR="00E0271B" w:rsidRPr="00E0271B">
        <w:rPr>
          <w:rFonts w:ascii="Arial" w:hAnsi="Arial" w:cs="Arial"/>
        </w:rPr>
        <w:t xml:space="preserve"> </w:t>
      </w:r>
      <w:hyperlink w:anchor="Z07" w:history="1">
        <w:r w:rsidR="00E0271B" w:rsidRPr="00AD0988">
          <w:rPr>
            <w:rStyle w:val="Hiperpovezava"/>
            <w:rFonts w:ascii="Arial" w:hAnsi="Arial" w:cs="Arial"/>
          </w:rPr>
          <w:t>0.</w:t>
        </w:r>
        <w:r w:rsidRPr="00AD0988">
          <w:rPr>
            <w:rStyle w:val="Hiperpovezava"/>
            <w:rFonts w:ascii="Arial" w:hAnsi="Arial" w:cs="Arial"/>
          </w:rPr>
          <w:t>7</w:t>
        </w:r>
      </w:hyperlink>
      <w:r w:rsidRPr="00AD0988">
        <w:rPr>
          <w:rFonts w:ascii="Arial" w:hAnsi="Arial" w:cs="Arial"/>
        </w:rPr>
        <w:t xml:space="preserve"> in </w:t>
      </w:r>
      <w:hyperlink w:anchor="Z08" w:history="1">
        <w:r w:rsidRPr="00AD0988">
          <w:rPr>
            <w:rStyle w:val="Hiperpovezava"/>
            <w:rFonts w:ascii="Arial" w:hAnsi="Arial" w:cs="Arial"/>
          </w:rPr>
          <w:t>0.8</w:t>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7777777" w:rsidR="00E0271B" w:rsidRPr="00E0271B" w:rsidRDefault="00E0271B" w:rsidP="00D518B2">
      <w:pPr>
        <w:pStyle w:val="Tekstpogodba-Marko"/>
        <w:numPr>
          <w:ilvl w:val="2"/>
          <w:numId w:val="34"/>
        </w:numPr>
        <w:ind w:left="709"/>
        <w:rPr>
          <w:rFonts w:ascii="Arial" w:hAnsi="Arial" w:cs="Arial"/>
        </w:rPr>
      </w:pPr>
      <w:r w:rsidRPr="00E0271B">
        <w:rPr>
          <w:rFonts w:ascii="Arial" w:hAnsi="Arial" w:cs="Arial"/>
        </w:rPr>
        <w:t>Izvajalec odgovarja naročniku za posredno škodo, kot na primer za izgubljen dobiček, izgubljen ugled,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7E30F8">
      <w:pPr>
        <w:pStyle w:val="Naslov1"/>
        <w:ind w:left="709"/>
      </w:pPr>
      <w:bookmarkStart w:id="51" w:name="_Toc99019235"/>
      <w:bookmarkStart w:id="52" w:name="_Toc131492521"/>
      <w:bookmarkStart w:id="53" w:name="_Toc165364241"/>
      <w:r w:rsidRPr="00D20698">
        <w:t>POSLOVNA SKRIVNOST</w:t>
      </w:r>
      <w:bookmarkEnd w:id="51"/>
      <w:bookmarkEnd w:id="52"/>
      <w:bookmarkEnd w:id="53"/>
    </w:p>
    <w:p w14:paraId="7F8008D7" w14:textId="77777777" w:rsidR="007E30F8" w:rsidRPr="00D20698" w:rsidRDefault="007E30F8" w:rsidP="007E30F8">
      <w:pPr>
        <w:ind w:left="709"/>
      </w:pPr>
    </w:p>
    <w:p w14:paraId="6DE00D6C" w14:textId="5681EB3A" w:rsidR="007E30F8" w:rsidRPr="008F5278" w:rsidRDefault="009C6D7C" w:rsidP="00D518B2">
      <w:pPr>
        <w:pStyle w:val="Tekstpogodba-Marko"/>
        <w:numPr>
          <w:ilvl w:val="2"/>
          <w:numId w:val="34"/>
        </w:numPr>
        <w:ind w:left="709"/>
        <w:rPr>
          <w:rFonts w:ascii="Arial" w:hAnsi="Arial" w:cs="Arial"/>
        </w:rPr>
      </w:pPr>
      <w:r>
        <w:rPr>
          <w:rFonts w:ascii="Arial" w:hAnsi="Arial" w:cs="Arial"/>
        </w:rPr>
        <w:t>Pogodbeni stranki</w:t>
      </w:r>
      <w:r w:rsidR="007E30F8" w:rsidRPr="008F5278">
        <w:rPr>
          <w:rFonts w:ascii="Arial" w:hAnsi="Arial" w:cs="Arial"/>
        </w:rPr>
        <w:t xml:space="preserve"> se zavezuje</w:t>
      </w:r>
      <w:r>
        <w:rPr>
          <w:rFonts w:ascii="Arial" w:hAnsi="Arial" w:cs="Arial"/>
        </w:rPr>
        <w:t>ta</w:t>
      </w:r>
      <w:r w:rsidR="007E30F8" w:rsidRPr="008F5278">
        <w:rPr>
          <w:rFonts w:ascii="Arial" w:hAnsi="Arial" w:cs="Arial"/>
        </w:rPr>
        <w:t xml:space="preserve"> kot poslovno skrivnost varovati vse informacije, dokumente in druge podatke v zvezi z naročilom, za katere bo</w:t>
      </w:r>
      <w:r>
        <w:rPr>
          <w:rFonts w:ascii="Arial" w:hAnsi="Arial" w:cs="Arial"/>
        </w:rPr>
        <w:t>sta</w:t>
      </w:r>
      <w:r w:rsidR="007E30F8" w:rsidRPr="008F5278">
        <w:rPr>
          <w:rFonts w:ascii="Arial" w:hAnsi="Arial" w:cs="Arial"/>
        </w:rPr>
        <w:t xml:space="preserve"> izvedel</w:t>
      </w:r>
      <w:r>
        <w:rPr>
          <w:rFonts w:ascii="Arial" w:hAnsi="Arial" w:cs="Arial"/>
        </w:rPr>
        <w:t>a</w:t>
      </w:r>
      <w:r w:rsidR="007E30F8" w:rsidRPr="008F5278">
        <w:rPr>
          <w:rFonts w:ascii="Arial" w:hAnsi="Arial" w:cs="Arial"/>
        </w:rPr>
        <w:t xml:space="preserve"> pri izvrševanju te pogodbe in se zavezuje</w:t>
      </w:r>
      <w:r>
        <w:rPr>
          <w:rFonts w:ascii="Arial" w:hAnsi="Arial" w:cs="Arial"/>
        </w:rPr>
        <w:t>ta</w:t>
      </w:r>
      <w:r w:rsidR="007E30F8" w:rsidRPr="008F5278">
        <w:rPr>
          <w:rFonts w:ascii="Arial" w:hAnsi="Arial" w:cs="Arial"/>
        </w:rPr>
        <w:t>, da jih bo</w:t>
      </w:r>
      <w:r>
        <w:rPr>
          <w:rFonts w:ascii="Arial" w:hAnsi="Arial" w:cs="Arial"/>
        </w:rPr>
        <w:t>sta</w:t>
      </w:r>
      <w:r w:rsidR="007E30F8" w:rsidRPr="008F5278">
        <w:rPr>
          <w:rFonts w:ascii="Arial" w:hAnsi="Arial" w:cs="Arial"/>
        </w:rPr>
        <w:t xml:space="preserve"> uporabljal</w:t>
      </w:r>
      <w:r>
        <w:rPr>
          <w:rFonts w:ascii="Arial" w:hAnsi="Arial" w:cs="Arial"/>
        </w:rPr>
        <w:t>i</w:t>
      </w:r>
      <w:r w:rsidR="007E30F8" w:rsidRPr="008F5278">
        <w:rPr>
          <w:rFonts w:ascii="Arial" w:hAnsi="Arial" w:cs="Arial"/>
        </w:rPr>
        <w:t xml:space="preserve"> izključno v zvezi z izvedbo te pogodbe in jih ne bo</w:t>
      </w:r>
      <w:r>
        <w:rPr>
          <w:rFonts w:ascii="Arial" w:hAnsi="Arial" w:cs="Arial"/>
        </w:rPr>
        <w:t>sta</w:t>
      </w:r>
      <w:r w:rsidR="007E30F8" w:rsidRPr="008F5278">
        <w:rPr>
          <w:rFonts w:ascii="Arial" w:hAnsi="Arial" w:cs="Arial"/>
        </w:rPr>
        <w:t xml:space="preserve"> sporočil</w:t>
      </w:r>
      <w:r>
        <w:rPr>
          <w:rFonts w:ascii="Arial" w:hAnsi="Arial" w:cs="Arial"/>
        </w:rPr>
        <w:t>i</w:t>
      </w:r>
      <w:r w:rsidR="007E30F8" w:rsidRPr="008F5278">
        <w:rPr>
          <w:rFonts w:ascii="Arial" w:hAnsi="Arial" w:cs="Arial"/>
        </w:rPr>
        <w:t xml:space="preserve"> tretjim osebam ali jih kakorkoli uporabil</w:t>
      </w:r>
      <w:r>
        <w:rPr>
          <w:rFonts w:ascii="Arial" w:hAnsi="Arial" w:cs="Arial"/>
        </w:rPr>
        <w:t>i</w:t>
      </w:r>
      <w:r w:rsidR="007E30F8" w:rsidRPr="008F5278">
        <w:rPr>
          <w:rFonts w:ascii="Arial" w:hAnsi="Arial" w:cs="Arial"/>
        </w:rPr>
        <w:t xml:space="preserve"> naprej. Dolžnost varovanja zaupnih podatkov v skladu s to pogodbo zavezuje </w:t>
      </w:r>
      <w:r>
        <w:rPr>
          <w:rFonts w:ascii="Arial" w:hAnsi="Arial" w:cs="Arial"/>
        </w:rPr>
        <w:t xml:space="preserve">tudi </w:t>
      </w:r>
      <w:r w:rsidR="007E30F8" w:rsidRPr="008F5278">
        <w:rPr>
          <w:rFonts w:ascii="Arial" w:hAnsi="Arial" w:cs="Arial"/>
        </w:rPr>
        <w:t>vse podizvajalce, sodelavce ter zaposlene, vključno s tistimi, ki opravljajo delo na drugih pravnih podlagah in ne po pogodbi o zaposlitvi, tudi po prenehanju sodelovanja oz. zaposlitve.</w:t>
      </w:r>
    </w:p>
    <w:p w14:paraId="476FE909" w14:textId="2862C14C" w:rsidR="007E30F8" w:rsidRPr="008F5278" w:rsidRDefault="007E30F8" w:rsidP="00D518B2">
      <w:pPr>
        <w:pStyle w:val="Tekstpogodba-Marko"/>
        <w:numPr>
          <w:ilvl w:val="2"/>
          <w:numId w:val="34"/>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w:t>
      </w:r>
      <w:r w:rsidR="009C6D7C">
        <w:rPr>
          <w:rFonts w:ascii="Arial" w:hAnsi="Arial" w:cs="Arial"/>
        </w:rPr>
        <w:t xml:space="preserve">pogodbeni </w:t>
      </w:r>
      <w:r w:rsidRPr="008F5278">
        <w:rPr>
          <w:rFonts w:ascii="Arial" w:hAnsi="Arial" w:cs="Arial"/>
        </w:rPr>
        <w:t xml:space="preserve">stranki ne dogovorita drugače. </w:t>
      </w:r>
    </w:p>
    <w:p w14:paraId="2B4BE167" w14:textId="4D8406E7" w:rsidR="007E30F8" w:rsidRPr="008F5278" w:rsidRDefault="009C6D7C" w:rsidP="00D518B2">
      <w:pPr>
        <w:pStyle w:val="Tekstpogodba-Marko"/>
        <w:numPr>
          <w:ilvl w:val="2"/>
          <w:numId w:val="34"/>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8F5278">
        <w:rPr>
          <w:rFonts w:ascii="Arial" w:hAnsi="Arial" w:cs="Arial"/>
        </w:rPr>
        <w:t>se zavezuje</w:t>
      </w:r>
      <w:r>
        <w:rPr>
          <w:rFonts w:ascii="Arial" w:hAnsi="Arial" w:cs="Arial"/>
        </w:rPr>
        <w:t>ta</w:t>
      </w:r>
      <w:r w:rsidR="007E30F8" w:rsidRPr="008F5278">
        <w:rPr>
          <w:rFonts w:ascii="Arial" w:hAnsi="Arial" w:cs="Arial"/>
        </w:rPr>
        <w:t>, da bo</w:t>
      </w:r>
      <w:r>
        <w:rPr>
          <w:rFonts w:ascii="Arial" w:hAnsi="Arial" w:cs="Arial"/>
        </w:rPr>
        <w:t>sta</w:t>
      </w:r>
      <w:r w:rsidR="007E30F8" w:rsidRPr="008F5278">
        <w:rPr>
          <w:rFonts w:ascii="Arial" w:hAnsi="Arial" w:cs="Arial"/>
        </w:rPr>
        <w:t>:</w:t>
      </w:r>
    </w:p>
    <w:p w14:paraId="1912EBCF" w14:textId="45F92DEB" w:rsidR="007E30F8" w:rsidRPr="00113FB4" w:rsidRDefault="007E30F8"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opravil</w:t>
      </w:r>
      <w:r w:rsidR="009C6D7C">
        <w:rPr>
          <w:rFonts w:ascii="Arial" w:hAnsi="Arial" w:cs="Arial"/>
          <w:sz w:val="22"/>
          <w:szCs w:val="22"/>
        </w:rPr>
        <w:t>i</w:t>
      </w:r>
      <w:r w:rsidRPr="00113FB4">
        <w:rPr>
          <w:rFonts w:ascii="Arial" w:hAnsi="Arial" w:cs="Arial"/>
          <w:sz w:val="22"/>
          <w:szCs w:val="22"/>
        </w:rPr>
        <w:t xml:space="preserve"> vse potrebne aktivnosti, da bodo varovani podatki ostali zaupni ter varni pred krajo ali kakršnokoli protipravno odsvojitvijo;</w:t>
      </w:r>
    </w:p>
    <w:p w14:paraId="05ED314E" w14:textId="7A7709DB" w:rsidR="007E30F8" w:rsidRPr="00113FB4" w:rsidRDefault="007E30F8"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posredovane podatke uporabil</w:t>
      </w:r>
      <w:r w:rsidR="009C6D7C">
        <w:rPr>
          <w:rFonts w:ascii="Arial" w:hAnsi="Arial" w:cs="Arial"/>
          <w:sz w:val="22"/>
          <w:szCs w:val="22"/>
        </w:rPr>
        <w:t>i</w:t>
      </w:r>
      <w:r w:rsidRPr="00113FB4">
        <w:rPr>
          <w:rFonts w:ascii="Arial" w:hAnsi="Arial" w:cs="Arial"/>
          <w:sz w:val="22"/>
          <w:szCs w:val="22"/>
        </w:rPr>
        <w:t xml:space="preserve"> samo za izvedbo te pogodbe;</w:t>
      </w:r>
    </w:p>
    <w:p w14:paraId="77892D49" w14:textId="17E96E9E" w:rsidR="007E30F8" w:rsidRDefault="007E30F8"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po poteku te pogodbe vrnil</w:t>
      </w:r>
      <w:r w:rsidR="009C6D7C">
        <w:rPr>
          <w:rFonts w:ascii="Arial" w:hAnsi="Arial" w:cs="Arial"/>
          <w:sz w:val="22"/>
          <w:szCs w:val="22"/>
        </w:rPr>
        <w:t>i</w:t>
      </w:r>
      <w:r w:rsidRPr="00113FB4">
        <w:rPr>
          <w:rFonts w:ascii="Arial" w:hAnsi="Arial" w:cs="Arial"/>
          <w:sz w:val="22"/>
          <w:szCs w:val="22"/>
        </w:rPr>
        <w:t xml:space="preserve"> ali uničil</w:t>
      </w:r>
      <w:r w:rsidR="009C6D7C">
        <w:rPr>
          <w:rFonts w:ascii="Arial" w:hAnsi="Arial" w:cs="Arial"/>
          <w:sz w:val="22"/>
          <w:szCs w:val="22"/>
        </w:rPr>
        <w:t>i</w:t>
      </w:r>
      <w:r w:rsidRPr="00113FB4">
        <w:rPr>
          <w:rFonts w:ascii="Arial" w:hAnsi="Arial" w:cs="Arial"/>
          <w:sz w:val="22"/>
          <w:szCs w:val="22"/>
        </w:rPr>
        <w:t xml:space="preserve"> vse podatke, ki </w:t>
      </w:r>
      <w:r w:rsidR="009C6D7C">
        <w:rPr>
          <w:rFonts w:ascii="Arial" w:hAnsi="Arial" w:cs="Arial"/>
          <w:sz w:val="22"/>
          <w:szCs w:val="22"/>
        </w:rPr>
        <w:t xml:space="preserve">sta </w:t>
      </w:r>
      <w:r w:rsidRPr="00113FB4">
        <w:rPr>
          <w:rFonts w:ascii="Arial" w:hAnsi="Arial" w:cs="Arial"/>
          <w:sz w:val="22"/>
          <w:szCs w:val="22"/>
        </w:rPr>
        <w:t>jih pridobil</w:t>
      </w:r>
      <w:r w:rsidR="009C6D7C">
        <w:rPr>
          <w:rFonts w:ascii="Arial" w:hAnsi="Arial" w:cs="Arial"/>
          <w:sz w:val="22"/>
          <w:szCs w:val="22"/>
        </w:rPr>
        <w:t>i</w:t>
      </w:r>
      <w:r w:rsidRPr="00113FB4">
        <w:rPr>
          <w:rFonts w:ascii="Arial" w:hAnsi="Arial" w:cs="Arial"/>
          <w:sz w:val="22"/>
          <w:szCs w:val="22"/>
        </w:rPr>
        <w:t xml:space="preserve"> v času trajanja te pogodbe, vključujoč morebitne kopije.</w:t>
      </w:r>
    </w:p>
    <w:p w14:paraId="649B5350" w14:textId="0DF7B5AE" w:rsidR="007E30F8" w:rsidRPr="001E2444" w:rsidRDefault="009C6D7C" w:rsidP="00D518B2">
      <w:pPr>
        <w:pStyle w:val="Tekstpogodba-Marko"/>
        <w:numPr>
          <w:ilvl w:val="2"/>
          <w:numId w:val="34"/>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1E2444">
        <w:rPr>
          <w:rFonts w:ascii="Arial" w:hAnsi="Arial" w:cs="Arial"/>
        </w:rPr>
        <w:t>pooblašča</w:t>
      </w:r>
      <w:r>
        <w:rPr>
          <w:rFonts w:ascii="Arial" w:hAnsi="Arial" w:cs="Arial"/>
        </w:rPr>
        <w:t>ta</w:t>
      </w:r>
      <w:r w:rsidR="007E30F8" w:rsidRPr="001E2444">
        <w:rPr>
          <w:rFonts w:ascii="Arial" w:hAnsi="Arial" w:cs="Arial"/>
        </w:rPr>
        <w:t xml:space="preserve"> </w:t>
      </w:r>
      <w:r>
        <w:rPr>
          <w:rFonts w:ascii="Arial" w:hAnsi="Arial" w:cs="Arial"/>
        </w:rPr>
        <w:t>druga drugo</w:t>
      </w:r>
      <w:r w:rsidR="007E30F8" w:rsidRPr="001E2444">
        <w:rPr>
          <w:rFonts w:ascii="Arial" w:hAnsi="Arial" w:cs="Arial"/>
        </w:rPr>
        <w:t xml:space="preserve">, da v primerih, ko je to nujno potrebno za izvrševanje te pogodbe, posreduje podatke v zvezi s to pogodbo tretjim osebam in opravi poizvedbe pri pristojnih državnih in drugih organih, s podpisom te pogodbe </w:t>
      </w:r>
      <w:r>
        <w:rPr>
          <w:rFonts w:ascii="Arial" w:hAnsi="Arial" w:cs="Arial"/>
        </w:rPr>
        <w:t xml:space="preserve">pa </w:t>
      </w:r>
      <w:r w:rsidR="007E30F8" w:rsidRPr="001E2444">
        <w:rPr>
          <w:rFonts w:ascii="Arial" w:hAnsi="Arial" w:cs="Arial"/>
        </w:rPr>
        <w:t>dovoljuje</w:t>
      </w:r>
      <w:r>
        <w:rPr>
          <w:rFonts w:ascii="Arial" w:hAnsi="Arial" w:cs="Arial"/>
        </w:rPr>
        <w:t>ta</w:t>
      </w:r>
      <w:r w:rsidR="007E30F8" w:rsidRPr="001E2444">
        <w:rPr>
          <w:rFonts w:ascii="Arial" w:hAnsi="Arial" w:cs="Arial"/>
        </w:rPr>
        <w:t xml:space="preserve"> posredovanje omenjenih podatkov.</w:t>
      </w:r>
    </w:p>
    <w:p w14:paraId="65CA338F" w14:textId="77777777" w:rsidR="007E30F8" w:rsidRDefault="007E30F8" w:rsidP="00C9114F">
      <w:pPr>
        <w:ind w:left="709"/>
        <w:rPr>
          <w:rFonts w:ascii="Arial" w:hAnsi="Arial" w:cs="Arial"/>
          <w:b/>
          <w:kern w:val="28"/>
          <w:lang w:val="x-none"/>
        </w:rPr>
      </w:pPr>
    </w:p>
    <w:p w14:paraId="299028DB" w14:textId="77777777" w:rsidR="008C720C" w:rsidRPr="004B4730" w:rsidRDefault="008C720C" w:rsidP="008C720C">
      <w:pPr>
        <w:pStyle w:val="Naslov1"/>
        <w:ind w:left="709"/>
      </w:pPr>
      <w:bookmarkStart w:id="54" w:name="_Toc75370453"/>
      <w:bookmarkStart w:id="55" w:name="_Toc95471642"/>
      <w:bookmarkStart w:id="56" w:name="_Toc131492522"/>
      <w:bookmarkStart w:id="57" w:name="_Toc165364242"/>
      <w:r w:rsidRPr="00F2321D">
        <w:t>ODSTOP OD POGODBE</w:t>
      </w:r>
      <w:bookmarkEnd w:id="54"/>
      <w:bookmarkEnd w:id="55"/>
      <w:bookmarkEnd w:id="56"/>
      <w:bookmarkEnd w:id="57"/>
    </w:p>
    <w:p w14:paraId="1A7C33C6" w14:textId="77777777" w:rsidR="008C720C" w:rsidRPr="004B4730" w:rsidRDefault="008C720C" w:rsidP="008C720C">
      <w:pPr>
        <w:ind w:left="709"/>
        <w:rPr>
          <w:rFonts w:cstheme="minorHAnsi"/>
        </w:rPr>
      </w:pPr>
    </w:p>
    <w:p w14:paraId="34EFC468" w14:textId="43D5F420" w:rsidR="000030D4" w:rsidRPr="00693F60" w:rsidRDefault="004F660A" w:rsidP="00693F60">
      <w:pPr>
        <w:pStyle w:val="Tekstpogodba-Marko"/>
        <w:numPr>
          <w:ilvl w:val="2"/>
          <w:numId w:val="34"/>
        </w:numPr>
        <w:ind w:left="709" w:hanging="709"/>
        <w:rPr>
          <w:rFonts w:ascii="Arial" w:hAnsi="Arial" w:cs="Arial"/>
        </w:rPr>
      </w:pPr>
      <w:bookmarkStart w:id="58" w:name="Z0111"/>
      <w:bookmarkEnd w:id="58"/>
      <w:r w:rsidRPr="001E2444">
        <w:rPr>
          <w:rFonts w:ascii="Arial" w:hAnsi="Arial" w:cs="Arial"/>
        </w:rPr>
        <w:t xml:space="preserve">V primeru, da </w:t>
      </w:r>
      <w:r w:rsidR="00B3293E">
        <w:rPr>
          <w:rFonts w:ascii="Arial" w:hAnsi="Arial" w:cs="Arial"/>
        </w:rPr>
        <w:t>katera od pogodbenih strank</w:t>
      </w:r>
      <w:r w:rsidRPr="001E2444">
        <w:rPr>
          <w:rFonts w:ascii="Arial" w:hAnsi="Arial" w:cs="Arial"/>
        </w:rPr>
        <w:t xml:space="preserve"> ne izpolnjuje oziroma pričakuje, da ne bo izpolnjeval</w:t>
      </w:r>
      <w:r w:rsidR="00B3293E">
        <w:rPr>
          <w:rFonts w:ascii="Arial" w:hAnsi="Arial" w:cs="Arial"/>
        </w:rPr>
        <w:t>a</w:t>
      </w:r>
      <w:r w:rsidRPr="001E2444">
        <w:rPr>
          <w:rFonts w:ascii="Arial" w:hAnsi="Arial" w:cs="Arial"/>
        </w:rPr>
        <w:t xml:space="preserve"> katere koli obveznosti iz te pogodbe, mora o tem nemudoma pisno obvestiti </w:t>
      </w:r>
      <w:r w:rsidR="00B3293E">
        <w:rPr>
          <w:rFonts w:ascii="Arial" w:hAnsi="Arial" w:cs="Arial"/>
        </w:rPr>
        <w:t>drugo pogodbeno stranko</w:t>
      </w:r>
      <w:r w:rsidRPr="001E2444">
        <w:rPr>
          <w:rFonts w:ascii="Arial" w:hAnsi="Arial" w:cs="Arial"/>
        </w:rPr>
        <w:t>. To obvestilo mora vsebovati natančen opis konkretnih razlogov in posledice nezmožnosti izpolnjevanja te pogodbe ter predvideno trajanje neizpolnjevanja pogodbe.</w:t>
      </w:r>
    </w:p>
    <w:p w14:paraId="29DB0115" w14:textId="020BEA79" w:rsidR="008C720C" w:rsidRPr="00113FB4" w:rsidRDefault="004F660A" w:rsidP="00D518B2">
      <w:pPr>
        <w:pStyle w:val="Tekstpogodba-Marko"/>
        <w:numPr>
          <w:ilvl w:val="2"/>
          <w:numId w:val="34"/>
        </w:numPr>
        <w:ind w:left="709"/>
        <w:rPr>
          <w:rFonts w:ascii="Arial" w:hAnsi="Arial" w:cs="Arial"/>
        </w:rPr>
      </w:pPr>
      <w:r>
        <w:rPr>
          <w:rFonts w:ascii="Arial" w:hAnsi="Arial" w:cs="Arial"/>
        </w:rPr>
        <w:t>V primer</w:t>
      </w:r>
      <w:r w:rsidR="008462E1">
        <w:rPr>
          <w:rFonts w:ascii="Arial" w:hAnsi="Arial" w:cs="Arial"/>
        </w:rPr>
        <w:t>ih</w:t>
      </w:r>
      <w:r w:rsidR="008C720C" w:rsidRPr="00113FB4">
        <w:rPr>
          <w:rFonts w:ascii="Arial" w:hAnsi="Arial" w:cs="Arial"/>
        </w:rPr>
        <w:t>:</w:t>
      </w:r>
    </w:p>
    <w:p w14:paraId="71FEC3E3" w14:textId="7B5CB953" w:rsidR="004F660A" w:rsidRPr="001E244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03D37449" w:rsidR="004F660A" w:rsidRPr="001E2444" w:rsidRDefault="004F660A" w:rsidP="00D518B2">
      <w:pPr>
        <w:pStyle w:val="Tekstpogodba-Marko"/>
        <w:numPr>
          <w:ilvl w:val="0"/>
          <w:numId w:val="11"/>
        </w:numPr>
        <w:spacing w:after="0"/>
        <w:ind w:left="1077" w:hanging="357"/>
        <w:rPr>
          <w:rFonts w:ascii="Arial" w:hAnsi="Arial" w:cs="Arial"/>
        </w:rPr>
      </w:pPr>
      <w:r w:rsidRPr="001E2444">
        <w:rPr>
          <w:rFonts w:ascii="Arial" w:hAnsi="Arial" w:cs="Arial"/>
        </w:rPr>
        <w:t>če količina uskladiščenega goriva</w:t>
      </w:r>
      <w:r w:rsidR="00AC508D">
        <w:rPr>
          <w:rFonts w:ascii="Arial" w:hAnsi="Arial" w:cs="Arial"/>
        </w:rPr>
        <w:t>,</w:t>
      </w:r>
      <w:r w:rsidRPr="001E2444">
        <w:rPr>
          <w:rFonts w:ascii="Arial" w:hAnsi="Arial" w:cs="Arial"/>
        </w:rPr>
        <w:t xml:space="preserve"> </w:t>
      </w:r>
      <w:r w:rsidR="00AC508D" w:rsidRPr="00D92412">
        <w:rPr>
          <w:rFonts w:ascii="Arial" w:hAnsi="Arial" w:cs="Arial"/>
        </w:rPr>
        <w:t xml:space="preserve">zaradi opustitve dolžne skrbnosti izvajalca, </w:t>
      </w:r>
      <w:r w:rsidRPr="001E2444">
        <w:rPr>
          <w:rFonts w:ascii="Arial" w:hAnsi="Arial" w:cs="Arial"/>
        </w:rPr>
        <w:t>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(strojelom, puščanje…);</w:t>
      </w:r>
    </w:p>
    <w:p w14:paraId="04C82C52" w14:textId="0D8B3DC2" w:rsidR="009A20AE" w:rsidRPr="001E2444" w:rsidRDefault="009A20AE" w:rsidP="00D518B2">
      <w:pPr>
        <w:pStyle w:val="Tekstpogodba-Marko"/>
        <w:numPr>
          <w:ilvl w:val="0"/>
          <w:numId w:val="11"/>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Z07" w:history="1">
        <w:r w:rsidRPr="00F876E1">
          <w:rPr>
            <w:rStyle w:val="Hiperpovezava"/>
            <w:rFonts w:ascii="Arial" w:hAnsi="Arial" w:cs="Arial"/>
          </w:rPr>
          <w:t>0.7</w:t>
        </w:r>
      </w:hyperlink>
      <w:r>
        <w:rPr>
          <w:rFonts w:ascii="Arial" w:hAnsi="Arial" w:cs="Arial"/>
        </w:rPr>
        <w:t xml:space="preserve"> in </w:t>
      </w:r>
      <w:hyperlink w:anchor="Z08" w:history="1">
        <w:r w:rsidRPr="00F876E1">
          <w:rPr>
            <w:rStyle w:val="Hiperpovezava"/>
            <w:rFonts w:ascii="Arial" w:hAnsi="Arial" w:cs="Arial"/>
          </w:rPr>
          <w:t>0.8</w:t>
        </w:r>
      </w:hyperlink>
      <w:r>
        <w:rPr>
          <w:rFonts w:ascii="Arial" w:hAnsi="Arial" w:cs="Arial"/>
        </w:rPr>
        <w:t>;</w:t>
      </w:r>
    </w:p>
    <w:p w14:paraId="7679F16A" w14:textId="2DE4B1E9" w:rsidR="00111AEB" w:rsidRDefault="008C720C" w:rsidP="004F660A">
      <w:pPr>
        <w:pStyle w:val="Tekstpogodba-Marko"/>
        <w:ind w:left="708"/>
        <w:rPr>
          <w:rFonts w:ascii="Arial" w:hAnsi="Arial" w:cs="Arial"/>
        </w:rPr>
      </w:pPr>
      <w:r w:rsidRPr="00113FB4">
        <w:rPr>
          <w:rFonts w:ascii="Arial" w:hAnsi="Arial" w:cs="Arial"/>
        </w:rPr>
        <w:t xml:space="preserve">lahko naročnik 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D518B2">
      <w:pPr>
        <w:pStyle w:val="Tekstpogodba-Marko"/>
        <w:numPr>
          <w:ilvl w:val="2"/>
          <w:numId w:val="34"/>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0B87BB67" w14:textId="4D293550" w:rsidR="00AD0988" w:rsidRPr="001E2444" w:rsidRDefault="00AD0988" w:rsidP="00D518B2">
      <w:pPr>
        <w:pStyle w:val="Tekstpogodba-Marko"/>
        <w:numPr>
          <w:ilvl w:val="2"/>
          <w:numId w:val="34"/>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16744D97" w14:textId="77777777" w:rsidR="00A62EBE" w:rsidRDefault="00AD0988" w:rsidP="00D518B2">
      <w:pPr>
        <w:pStyle w:val="Tekstpogodba-Marko"/>
        <w:numPr>
          <w:ilvl w:val="2"/>
          <w:numId w:val="34"/>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21D4888F" w14:textId="77777777" w:rsidR="00A62EBE" w:rsidRDefault="00A62EBE" w:rsidP="00D518B2">
      <w:pPr>
        <w:pStyle w:val="Tekstpogodba-Marko"/>
        <w:numPr>
          <w:ilvl w:val="2"/>
          <w:numId w:val="34"/>
        </w:numPr>
        <w:ind w:left="709"/>
        <w:rPr>
          <w:rFonts w:ascii="Arial" w:hAnsi="Arial" w:cs="Arial"/>
        </w:rPr>
      </w:pPr>
      <w:r w:rsidRPr="00A62EBE">
        <w:rPr>
          <w:rFonts w:ascii="Arial" w:hAnsi="Arial" w:cs="Arial"/>
        </w:rPr>
        <w:t>Pogodbeni stranki sta seznanjeni z dejstvom, da mora upravljavec skladišča skladno z inšpekcijsko odločbo Inšpektorata Republike Slovenije za varstvo pred naravnimi in drugimi nesrečami  št. 0611-3256/2017-5 z dne 8. 1. 2019 organizirati lastno industrijsko gasilsko enoto III. kategorije. Pogodbeni stranki sta prav tako seznanjeni, da upravljavec skladišča preučuje in išče različne možnosti za izpolnitev navedene inšpekcijske odločbe (npr. ustanovitev lastne organizacijske enote oz. ustanovitev prostovoljnega društva z drugimi deležniki itd.). Pogodbeni stranki se izrecno dogovorita, da v kolikor upravljavec skladišča iz objektivnih razlogov ne uspe organizirati lastne industrijske gasilske enote skladno z inšpekcijsko odločbo najkasneje do 31. 12. 2024, ima izvajalec pravico do odstopa od te pogodbe z 12-mesečnim odpovednim rokom, po navedenem datumu. O tem je izvajalec dolžan nemudoma obvestiti naročnika.</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8C720C">
      <w:pPr>
        <w:pStyle w:val="Naslov1"/>
        <w:ind w:left="709"/>
      </w:pPr>
      <w:bookmarkStart w:id="59" w:name="_Toc59028835"/>
      <w:bookmarkStart w:id="60" w:name="_Toc165364243"/>
      <w:r w:rsidRPr="001E2444">
        <w:t>PROTIKORUPCIJSKA KLAVZULA</w:t>
      </w:r>
      <w:bookmarkEnd w:id="59"/>
      <w:bookmarkEnd w:id="60"/>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D518B2">
      <w:pPr>
        <w:pStyle w:val="Tekstpogodba-Marko"/>
        <w:numPr>
          <w:ilvl w:val="2"/>
          <w:numId w:val="34"/>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5BA53A76" w:rsidR="008C720C"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6CC0B11B" w14:textId="77777777" w:rsidR="0044366C" w:rsidRPr="0044366C" w:rsidRDefault="0044366C" w:rsidP="0044366C">
      <w:pPr>
        <w:ind w:left="349"/>
        <w:jc w:val="both"/>
        <w:rPr>
          <w:rFonts w:ascii="Arial" w:hAnsi="Arial" w:cs="Arial"/>
        </w:rPr>
      </w:pPr>
    </w:p>
    <w:p w14:paraId="50EEEEB4" w14:textId="77777777" w:rsidR="008C720C" w:rsidRPr="00CC5B39" w:rsidRDefault="008C720C" w:rsidP="008C720C">
      <w:pPr>
        <w:pStyle w:val="Naslov1"/>
        <w:ind w:left="709"/>
      </w:pPr>
      <w:bookmarkStart w:id="61" w:name="_Toc131492524"/>
      <w:bookmarkStart w:id="62" w:name="_Toc165364244"/>
      <w:r w:rsidRPr="00CC5B39">
        <w:t>RAZVEZNI POGOJ</w:t>
      </w:r>
      <w:bookmarkEnd w:id="61"/>
      <w:bookmarkEnd w:id="62"/>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D518B2">
      <w:pPr>
        <w:pStyle w:val="Odstavekseznama"/>
        <w:numPr>
          <w:ilvl w:val="0"/>
          <w:numId w:val="24"/>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67. člena ZJN-3. </w:t>
      </w:r>
    </w:p>
    <w:p w14:paraId="2E8EA611"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49"/>
    <w:bookmarkEnd w:id="50"/>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C9114F">
      <w:pPr>
        <w:pStyle w:val="Naslov1"/>
        <w:ind w:left="709"/>
      </w:pPr>
      <w:bookmarkStart w:id="63" w:name="_Toc165364245"/>
      <w:r w:rsidRPr="00C71DF7">
        <w:t>SPREMEMBE POGODBE</w:t>
      </w:r>
      <w:bookmarkEnd w:id="63"/>
    </w:p>
    <w:p w14:paraId="47706E6D" w14:textId="77777777" w:rsidR="00AE2154" w:rsidRPr="00AE2154" w:rsidRDefault="00AE2154" w:rsidP="00C9114F">
      <w:pPr>
        <w:ind w:left="709"/>
        <w:rPr>
          <w:lang w:eastAsia="x-none"/>
        </w:rPr>
      </w:pPr>
    </w:p>
    <w:p w14:paraId="04688BAD" w14:textId="77777777" w:rsidR="00F70DE6" w:rsidRDefault="002C42B1" w:rsidP="00D518B2">
      <w:pPr>
        <w:pStyle w:val="Tekstpogodba-Marko"/>
        <w:numPr>
          <w:ilvl w:val="2"/>
          <w:numId w:val="34"/>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2ED95055" w:rsidR="007D68E1" w:rsidRDefault="00AC508D" w:rsidP="00D518B2">
      <w:pPr>
        <w:pStyle w:val="Tekstpogodba-Marko"/>
        <w:numPr>
          <w:ilvl w:val="2"/>
          <w:numId w:val="34"/>
        </w:numPr>
        <w:ind w:left="709"/>
        <w:rPr>
          <w:rFonts w:ascii="Arial" w:hAnsi="Arial" w:cs="Arial"/>
        </w:rPr>
      </w:pPr>
      <w:r>
        <w:rPr>
          <w:rFonts w:ascii="Arial" w:hAnsi="Arial" w:cs="Arial"/>
        </w:rPr>
        <w:t>Spremembe pogodbe so v skladu s točko 1. prvega odstavka 95. člena ZJN-3 možne v naslednjih primerih:</w:t>
      </w:r>
    </w:p>
    <w:p w14:paraId="49993012" w14:textId="35AE8BE6" w:rsidR="00DA3F8C" w:rsidRPr="00F70DE6" w:rsidRDefault="00DA3F8C" w:rsidP="00D518B2">
      <w:pPr>
        <w:pStyle w:val="Odstavekseznama"/>
        <w:numPr>
          <w:ilvl w:val="0"/>
          <w:numId w:val="24"/>
        </w:numPr>
        <w:ind w:left="709"/>
        <w:jc w:val="both"/>
        <w:rPr>
          <w:rFonts w:ascii="Arial" w:hAnsi="Arial" w:cs="Arial"/>
          <w:sz w:val="22"/>
          <w:szCs w:val="22"/>
        </w:rPr>
      </w:pPr>
      <w:r>
        <w:rPr>
          <w:rFonts w:ascii="Arial" w:hAnsi="Arial" w:cs="Arial"/>
          <w:sz w:val="22"/>
          <w:szCs w:val="22"/>
        </w:rPr>
        <w:t xml:space="preserve">če se </w:t>
      </w:r>
      <w:r w:rsidRPr="00F70DE6">
        <w:rPr>
          <w:rFonts w:ascii="Arial" w:hAnsi="Arial" w:cs="Arial"/>
          <w:sz w:val="22"/>
          <w:szCs w:val="22"/>
        </w:rPr>
        <w:t xml:space="preserve">kakovost in vrsta uskladiščenih goriv </w:t>
      </w:r>
      <w:r>
        <w:rPr>
          <w:rFonts w:ascii="Arial" w:hAnsi="Arial" w:cs="Arial"/>
          <w:sz w:val="22"/>
          <w:szCs w:val="22"/>
        </w:rPr>
        <w:t>zaradi</w:t>
      </w:r>
      <w:r w:rsidRPr="00F70DE6">
        <w:rPr>
          <w:rFonts w:ascii="Arial" w:hAnsi="Arial" w:cs="Arial"/>
          <w:sz w:val="22"/>
          <w:szCs w:val="22"/>
        </w:rPr>
        <w:t xml:space="preserve"> potreb in zahtev</w:t>
      </w:r>
      <w:r>
        <w:rPr>
          <w:rFonts w:ascii="Arial" w:hAnsi="Arial" w:cs="Arial"/>
          <w:sz w:val="22"/>
          <w:szCs w:val="22"/>
        </w:rPr>
        <w:t xml:space="preserve"> trga spremeni, in je potrebno uskladiščene količine goriv prestrukturirati – druge vrste goriv, s čimer se tudi cena skladiščenja </w:t>
      </w:r>
      <w:r w:rsidRPr="00F70DE6">
        <w:rPr>
          <w:rFonts w:ascii="Arial" w:hAnsi="Arial" w:cs="Arial"/>
          <w:sz w:val="22"/>
          <w:szCs w:val="22"/>
        </w:rPr>
        <w:t xml:space="preserve">iz </w:t>
      </w:r>
      <w:r>
        <w:rPr>
          <w:rFonts w:ascii="Arial" w:hAnsi="Arial" w:cs="Arial"/>
          <w:sz w:val="22"/>
          <w:szCs w:val="22"/>
        </w:rPr>
        <w:t xml:space="preserve">točke </w:t>
      </w:r>
      <w:hyperlink w:anchor="Z038" w:history="1">
        <w:r w:rsidR="00072D82">
          <w:rPr>
            <w:rStyle w:val="Hiperpovezava"/>
            <w:rFonts w:ascii="Arial" w:hAnsi="Arial" w:cs="Arial"/>
            <w:sz w:val="22"/>
            <w:szCs w:val="22"/>
          </w:rPr>
          <w:t>0.3.8</w:t>
        </w:r>
      </w:hyperlink>
      <w:r>
        <w:rPr>
          <w:rFonts w:ascii="Arial" w:hAnsi="Arial" w:cs="Arial"/>
          <w:sz w:val="22"/>
          <w:szCs w:val="22"/>
        </w:rPr>
        <w:t xml:space="preserve"> lahko spremeni</w:t>
      </w:r>
      <w:r w:rsidRPr="00F70DE6">
        <w:rPr>
          <w:rFonts w:ascii="Arial" w:hAnsi="Arial" w:cs="Arial"/>
          <w:sz w:val="22"/>
          <w:szCs w:val="22"/>
        </w:rPr>
        <w:t>;</w:t>
      </w:r>
    </w:p>
    <w:p w14:paraId="618BA1F4" w14:textId="6CDA11BD" w:rsidR="00F70DE6" w:rsidRPr="00AC508D" w:rsidRDefault="007653B9" w:rsidP="00D518B2">
      <w:pPr>
        <w:pStyle w:val="Odstavekseznama"/>
        <w:numPr>
          <w:ilvl w:val="0"/>
          <w:numId w:val="24"/>
        </w:numPr>
        <w:ind w:left="709"/>
        <w:jc w:val="both"/>
        <w:rPr>
          <w:rFonts w:ascii="Arial" w:hAnsi="Arial" w:cs="Arial"/>
          <w:sz w:val="22"/>
          <w:szCs w:val="22"/>
        </w:rPr>
      </w:pPr>
      <w:r w:rsidRPr="00AC508D">
        <w:rPr>
          <w:rFonts w:ascii="Arial" w:hAnsi="Arial" w:cs="Arial"/>
          <w:sz w:val="22"/>
          <w:szCs w:val="22"/>
        </w:rPr>
        <w:t>če sta pogodbeni stranki s to pogodbo dogovorili način valorizacije</w:t>
      </w:r>
      <w:r w:rsidR="00F70DE6" w:rsidRPr="00AC508D">
        <w:rPr>
          <w:rFonts w:ascii="Arial" w:hAnsi="Arial" w:cs="Arial"/>
          <w:sz w:val="22"/>
          <w:szCs w:val="22"/>
        </w:rPr>
        <w:t xml:space="preserve"> cen iz </w:t>
      </w:r>
      <w:r w:rsidR="00A228FB" w:rsidRPr="00AC508D">
        <w:rPr>
          <w:rFonts w:ascii="Arial" w:hAnsi="Arial" w:cs="Arial"/>
          <w:sz w:val="22"/>
          <w:szCs w:val="22"/>
        </w:rPr>
        <w:t xml:space="preserve">točke </w:t>
      </w:r>
      <w:hyperlink w:anchor="Z038" w:history="1">
        <w:r w:rsidR="00072D82" w:rsidRPr="00072D82">
          <w:rPr>
            <w:rStyle w:val="Hiperpovezava"/>
            <w:rFonts w:ascii="Arial" w:hAnsi="Arial" w:cs="Arial"/>
            <w:sz w:val="22"/>
            <w:szCs w:val="22"/>
          </w:rPr>
          <w:t>0.3.8</w:t>
        </w:r>
      </w:hyperlink>
      <w:r w:rsidR="00072D82">
        <w:rPr>
          <w:rFonts w:ascii="Arial" w:hAnsi="Arial" w:cs="Arial"/>
          <w:sz w:val="22"/>
          <w:szCs w:val="22"/>
        </w:rPr>
        <w:t xml:space="preserve"> in</w:t>
      </w:r>
      <w:r w:rsidR="00F70DE6" w:rsidRPr="00AC508D">
        <w:rPr>
          <w:rFonts w:ascii="Arial" w:hAnsi="Arial" w:cs="Arial"/>
          <w:sz w:val="22"/>
          <w:szCs w:val="22"/>
        </w:rPr>
        <w:t xml:space="preserve"> </w:t>
      </w:r>
      <w:hyperlink w:anchor="Z039" w:history="1">
        <w:r w:rsidR="00072D82">
          <w:rPr>
            <w:rStyle w:val="Hiperpovezava"/>
            <w:rFonts w:ascii="Arial" w:hAnsi="Arial" w:cs="Arial"/>
            <w:sz w:val="22"/>
            <w:szCs w:val="22"/>
          </w:rPr>
          <w:t>0.3.9</w:t>
        </w:r>
      </w:hyperlink>
      <w:r w:rsidR="00072D82">
        <w:rPr>
          <w:rFonts w:ascii="Arial" w:hAnsi="Arial" w:cs="Arial"/>
          <w:sz w:val="22"/>
          <w:szCs w:val="22"/>
        </w:rPr>
        <w:t xml:space="preserve"> </w:t>
      </w:r>
      <w:r w:rsidRPr="00AC508D">
        <w:rPr>
          <w:rFonts w:ascii="Arial" w:hAnsi="Arial" w:cs="Arial"/>
          <w:sz w:val="22"/>
          <w:szCs w:val="22"/>
        </w:rPr>
        <w:t>opredeljene v</w:t>
      </w:r>
      <w:r w:rsidR="00F70DE6" w:rsidRPr="00AC508D">
        <w:rPr>
          <w:rFonts w:ascii="Arial" w:hAnsi="Arial" w:cs="Arial"/>
          <w:sz w:val="22"/>
          <w:szCs w:val="22"/>
        </w:rPr>
        <w:t xml:space="preserve"> točk</w:t>
      </w:r>
      <w:r w:rsidRPr="00AC508D">
        <w:rPr>
          <w:rFonts w:ascii="Arial" w:hAnsi="Arial" w:cs="Arial"/>
          <w:sz w:val="22"/>
          <w:szCs w:val="22"/>
        </w:rPr>
        <w:t>i</w:t>
      </w:r>
      <w:r w:rsidR="00F70DE6" w:rsidRPr="00AC508D">
        <w:rPr>
          <w:rFonts w:ascii="Arial" w:hAnsi="Arial" w:cs="Arial"/>
          <w:sz w:val="22"/>
          <w:szCs w:val="22"/>
        </w:rPr>
        <w:t xml:space="preserve"> </w:t>
      </w:r>
      <w:hyperlink w:anchor="Z0314" w:history="1">
        <w:r w:rsidR="00072D82">
          <w:rPr>
            <w:rStyle w:val="Hiperpovezava"/>
            <w:rFonts w:ascii="Arial" w:hAnsi="Arial" w:cs="Arial"/>
            <w:sz w:val="22"/>
            <w:szCs w:val="22"/>
          </w:rPr>
          <w:t>0.3.14</w:t>
        </w:r>
      </w:hyperlink>
      <w:r w:rsidR="00F70DE6" w:rsidRPr="00AC508D">
        <w:rPr>
          <w:rFonts w:ascii="Arial" w:hAnsi="Arial" w:cs="Arial"/>
          <w:sz w:val="22"/>
          <w:szCs w:val="22"/>
        </w:rPr>
        <w:t>;</w:t>
      </w:r>
    </w:p>
    <w:p w14:paraId="7E7DCDA7" w14:textId="4475175C" w:rsidR="00F70DE6" w:rsidRDefault="00A228FB" w:rsidP="00D518B2">
      <w:pPr>
        <w:pStyle w:val="Odstavekseznama"/>
        <w:numPr>
          <w:ilvl w:val="0"/>
          <w:numId w:val="24"/>
        </w:numPr>
        <w:ind w:left="709"/>
        <w:jc w:val="both"/>
        <w:rPr>
          <w:rFonts w:ascii="Arial" w:hAnsi="Arial" w:cs="Arial"/>
          <w:sz w:val="22"/>
          <w:szCs w:val="22"/>
        </w:rPr>
      </w:pPr>
      <w:r w:rsidRPr="00AC508D">
        <w:rPr>
          <w:rFonts w:ascii="Arial" w:hAnsi="Arial" w:cs="Arial"/>
          <w:sz w:val="22"/>
          <w:szCs w:val="22"/>
        </w:rPr>
        <w:t xml:space="preserve">če se zaradi rekonstrukcije rezervoarskih kapacitet </w:t>
      </w:r>
      <w:r w:rsidR="00AC508D">
        <w:rPr>
          <w:rFonts w:ascii="Arial" w:hAnsi="Arial" w:cs="Arial"/>
          <w:sz w:val="22"/>
          <w:szCs w:val="22"/>
        </w:rPr>
        <w:t>(rezervoar C1 – nazivne kapacitete 5.000 m</w:t>
      </w:r>
      <w:r w:rsidR="00AC508D" w:rsidRPr="00AC508D">
        <w:rPr>
          <w:rFonts w:ascii="Arial" w:hAnsi="Arial" w:cs="Arial"/>
          <w:sz w:val="22"/>
          <w:szCs w:val="22"/>
          <w:vertAlign w:val="superscript"/>
        </w:rPr>
        <w:t>3</w:t>
      </w:r>
      <w:r w:rsidR="00AC508D">
        <w:rPr>
          <w:rFonts w:ascii="Arial" w:hAnsi="Arial" w:cs="Arial"/>
          <w:sz w:val="22"/>
          <w:szCs w:val="22"/>
        </w:rPr>
        <w:t>)</w:t>
      </w:r>
      <w:r w:rsidRPr="00AC508D">
        <w:rPr>
          <w:rFonts w:ascii="Arial" w:hAnsi="Arial" w:cs="Arial"/>
          <w:sz w:val="22"/>
          <w:szCs w:val="22"/>
        </w:rPr>
        <w:t xml:space="preserve"> v lasti naročnika</w:t>
      </w:r>
      <w:r w:rsidR="00AC508D">
        <w:rPr>
          <w:rFonts w:ascii="Arial" w:hAnsi="Arial" w:cs="Arial"/>
          <w:sz w:val="22"/>
          <w:szCs w:val="22"/>
        </w:rPr>
        <w:t xml:space="preserve"> ali (rezervoar A4 in / ali A5 – nazivnih kapacitet vsak po 20.000 m</w:t>
      </w:r>
      <w:r w:rsidR="00AC508D" w:rsidRPr="00AC508D">
        <w:rPr>
          <w:rFonts w:ascii="Arial" w:hAnsi="Arial" w:cs="Arial"/>
          <w:sz w:val="22"/>
          <w:szCs w:val="22"/>
          <w:vertAlign w:val="superscript"/>
        </w:rPr>
        <w:t>3</w:t>
      </w:r>
      <w:r w:rsidR="00AC508D">
        <w:rPr>
          <w:rFonts w:ascii="Arial" w:hAnsi="Arial" w:cs="Arial"/>
          <w:sz w:val="22"/>
          <w:szCs w:val="22"/>
        </w:rPr>
        <w:t>) v lasti Petrola</w:t>
      </w:r>
      <w:r w:rsidRPr="00AC508D">
        <w:rPr>
          <w:rFonts w:ascii="Arial" w:hAnsi="Arial" w:cs="Arial"/>
          <w:sz w:val="22"/>
          <w:szCs w:val="22"/>
        </w:rPr>
        <w:t xml:space="preserve"> v skladišču, ki je predmet te pogodbe</w:t>
      </w:r>
      <w:r w:rsidR="00F70DE6" w:rsidRPr="00AC508D">
        <w:rPr>
          <w:rFonts w:ascii="Arial" w:hAnsi="Arial" w:cs="Arial"/>
          <w:sz w:val="22"/>
          <w:szCs w:val="22"/>
        </w:rPr>
        <w:t>,</w:t>
      </w:r>
      <w:r w:rsidRPr="00AC508D">
        <w:rPr>
          <w:rFonts w:ascii="Arial" w:hAnsi="Arial" w:cs="Arial"/>
          <w:sz w:val="22"/>
          <w:szCs w:val="22"/>
        </w:rPr>
        <w:t xml:space="preserve"> povečajo razpoložljive kapacitete</w:t>
      </w:r>
      <w:r w:rsidR="00F70DE6" w:rsidRPr="00AC508D">
        <w:rPr>
          <w:rFonts w:ascii="Arial" w:hAnsi="Arial" w:cs="Arial"/>
          <w:sz w:val="22"/>
          <w:szCs w:val="22"/>
        </w:rPr>
        <w:t>;</w:t>
      </w:r>
    </w:p>
    <w:p w14:paraId="5B0E0BAC" w14:textId="473C6C97" w:rsidR="00573777" w:rsidRPr="00AC508D" w:rsidRDefault="00573777" w:rsidP="00D518B2">
      <w:pPr>
        <w:pStyle w:val="Odstavekseznama"/>
        <w:numPr>
          <w:ilvl w:val="0"/>
          <w:numId w:val="24"/>
        </w:numPr>
        <w:ind w:left="709"/>
        <w:jc w:val="both"/>
        <w:rPr>
          <w:rFonts w:ascii="Arial" w:hAnsi="Arial" w:cs="Arial"/>
          <w:sz w:val="22"/>
          <w:szCs w:val="22"/>
        </w:rPr>
      </w:pPr>
      <w:r>
        <w:rPr>
          <w:rFonts w:ascii="Arial" w:hAnsi="Arial" w:cs="Arial"/>
          <w:sz w:val="22"/>
          <w:szCs w:val="22"/>
        </w:rPr>
        <w:t>če pride do spremembe pri upravljanju skladišča Lendava 2 v 100 % lasti Zavoda, ki je v neposredni bližini skladišča in je zgodovinsko del celotne industrijske cone bivše Nafte Lendava in je še tudi delno infrastrukturno povezano s skladiščem, se lahko sredstva navedenega skladišča storitveno vključijo v to pogodbo o skladiščenju in upravljanju (predvideno povečanje rezervoarskih kapacitet je v tem primeru do 20.000 m</w:t>
      </w:r>
      <w:r w:rsidRPr="00E569E7">
        <w:rPr>
          <w:rFonts w:ascii="Arial" w:hAnsi="Arial" w:cs="Arial"/>
          <w:sz w:val="22"/>
          <w:szCs w:val="22"/>
          <w:vertAlign w:val="superscript"/>
        </w:rPr>
        <w:t>3</w:t>
      </w:r>
      <w:r>
        <w:rPr>
          <w:rFonts w:ascii="Arial" w:hAnsi="Arial" w:cs="Arial"/>
          <w:sz w:val="22"/>
          <w:szCs w:val="22"/>
        </w:rPr>
        <w:t>);</w:t>
      </w:r>
    </w:p>
    <w:p w14:paraId="37ABF1F8" w14:textId="638BB140" w:rsidR="00F70DE6" w:rsidRPr="00AC508D" w:rsidRDefault="00A228FB" w:rsidP="00D518B2">
      <w:pPr>
        <w:pStyle w:val="Odstavekseznama"/>
        <w:numPr>
          <w:ilvl w:val="0"/>
          <w:numId w:val="24"/>
        </w:numPr>
        <w:ind w:left="709"/>
        <w:jc w:val="both"/>
        <w:rPr>
          <w:rFonts w:ascii="Arial" w:hAnsi="Arial" w:cs="Arial"/>
          <w:sz w:val="22"/>
          <w:szCs w:val="22"/>
        </w:rPr>
      </w:pPr>
      <w:r w:rsidRPr="00AC508D">
        <w:rPr>
          <w:rFonts w:ascii="Arial" w:hAnsi="Arial" w:cs="Arial"/>
          <w:sz w:val="22"/>
          <w:szCs w:val="22"/>
        </w:rPr>
        <w:t>če pride do spremembe lastništva rezervoarskih kapacitet, v katerih se skladišči gorivo po tej pogodbi</w:t>
      </w:r>
      <w:r w:rsidR="0014248E" w:rsidRPr="00AC508D">
        <w:rPr>
          <w:rFonts w:ascii="Arial" w:hAnsi="Arial" w:cs="Arial"/>
          <w:sz w:val="22"/>
          <w:szCs w:val="22"/>
        </w:rPr>
        <w:t>,</w:t>
      </w:r>
      <w:r w:rsidRPr="00AC508D">
        <w:rPr>
          <w:rFonts w:ascii="Arial" w:hAnsi="Arial" w:cs="Arial"/>
          <w:sz w:val="22"/>
          <w:szCs w:val="22"/>
        </w:rPr>
        <w:t xml:space="preserve"> med izvajalcem in naročnikom po tej pogodbi</w:t>
      </w:r>
      <w:r w:rsidR="0014248E" w:rsidRPr="00AC508D">
        <w:rPr>
          <w:rFonts w:ascii="Arial" w:hAnsi="Arial" w:cs="Arial"/>
          <w:sz w:val="22"/>
          <w:szCs w:val="22"/>
        </w:rPr>
        <w:t xml:space="preserve"> in s tem lahko pride do spremembe </w:t>
      </w:r>
      <w:r w:rsidR="00EF29E0">
        <w:rPr>
          <w:rFonts w:ascii="Arial" w:hAnsi="Arial" w:cs="Arial"/>
          <w:sz w:val="22"/>
          <w:szCs w:val="22"/>
        </w:rPr>
        <w:t>posameznih količin</w:t>
      </w:r>
      <w:r w:rsidR="0014248E" w:rsidRPr="00AC508D">
        <w:rPr>
          <w:rFonts w:ascii="Arial" w:hAnsi="Arial" w:cs="Arial"/>
          <w:sz w:val="22"/>
          <w:szCs w:val="22"/>
        </w:rPr>
        <w:t xml:space="preserve"> iz točke </w:t>
      </w:r>
      <w:hyperlink w:anchor="Z038" w:history="1">
        <w:r w:rsidR="00EF29E0">
          <w:rPr>
            <w:rStyle w:val="Hiperpovezava"/>
            <w:rFonts w:ascii="Arial" w:hAnsi="Arial" w:cs="Arial"/>
            <w:sz w:val="22"/>
            <w:szCs w:val="22"/>
          </w:rPr>
          <w:t>0.3.8</w:t>
        </w:r>
      </w:hyperlink>
      <w:r w:rsidR="00F70DE6" w:rsidRPr="00AC508D">
        <w:rPr>
          <w:rFonts w:ascii="Arial" w:hAnsi="Arial" w:cs="Arial"/>
          <w:sz w:val="22"/>
          <w:szCs w:val="22"/>
        </w:rPr>
        <w:t>;</w:t>
      </w:r>
    </w:p>
    <w:p w14:paraId="08E70F0A" w14:textId="4A4F66A2" w:rsidR="00B3293E" w:rsidRDefault="003D59F9" w:rsidP="00D518B2">
      <w:pPr>
        <w:pStyle w:val="Odstavekseznama"/>
        <w:numPr>
          <w:ilvl w:val="0"/>
          <w:numId w:val="24"/>
        </w:numPr>
        <w:ind w:left="709"/>
        <w:jc w:val="both"/>
        <w:rPr>
          <w:rFonts w:ascii="Arial" w:hAnsi="Arial" w:cs="Arial"/>
          <w:sz w:val="22"/>
          <w:szCs w:val="22"/>
        </w:rPr>
      </w:pPr>
      <w:r w:rsidRPr="361575CC">
        <w:rPr>
          <w:rFonts w:ascii="Arial" w:hAnsi="Arial" w:cs="Arial"/>
          <w:sz w:val="22"/>
          <w:szCs w:val="22"/>
        </w:rPr>
        <w:t>glede na predhodn</w:t>
      </w:r>
      <w:r w:rsidR="00573777">
        <w:rPr>
          <w:rFonts w:ascii="Arial" w:hAnsi="Arial" w:cs="Arial"/>
          <w:sz w:val="22"/>
          <w:szCs w:val="22"/>
        </w:rPr>
        <w:t>e</w:t>
      </w:r>
      <w:r w:rsidRPr="361575CC">
        <w:rPr>
          <w:rFonts w:ascii="Arial" w:hAnsi="Arial" w:cs="Arial"/>
          <w:sz w:val="22"/>
          <w:szCs w:val="22"/>
        </w:rPr>
        <w:t xml:space="preserve"> aline</w:t>
      </w:r>
      <w:r w:rsidR="00573777">
        <w:rPr>
          <w:rFonts w:ascii="Arial" w:hAnsi="Arial" w:cs="Arial"/>
          <w:sz w:val="22"/>
          <w:szCs w:val="22"/>
        </w:rPr>
        <w:t>e</w:t>
      </w:r>
      <w:r w:rsidRPr="361575CC">
        <w:rPr>
          <w:rFonts w:ascii="Arial" w:hAnsi="Arial" w:cs="Arial"/>
          <w:sz w:val="22"/>
          <w:szCs w:val="22"/>
        </w:rPr>
        <w:t xml:space="preserve"> glede </w:t>
      </w:r>
      <w:r w:rsidR="00573777">
        <w:rPr>
          <w:rFonts w:ascii="Arial" w:hAnsi="Arial" w:cs="Arial"/>
          <w:sz w:val="22"/>
          <w:szCs w:val="22"/>
        </w:rPr>
        <w:t>spremembe</w:t>
      </w:r>
      <w:r w:rsidRPr="361575CC">
        <w:rPr>
          <w:rFonts w:ascii="Arial" w:hAnsi="Arial" w:cs="Arial"/>
          <w:sz w:val="22"/>
          <w:szCs w:val="22"/>
        </w:rPr>
        <w:t xml:space="preserve"> rezervoarskih kapacitet skladišča, se </w:t>
      </w:r>
      <w:r>
        <w:rPr>
          <w:rFonts w:ascii="Arial" w:hAnsi="Arial" w:cs="Arial"/>
          <w:sz w:val="22"/>
          <w:szCs w:val="22"/>
        </w:rPr>
        <w:t xml:space="preserve">tako </w:t>
      </w:r>
      <w:r w:rsidR="00573777">
        <w:rPr>
          <w:rFonts w:ascii="Arial" w:hAnsi="Arial" w:cs="Arial"/>
          <w:sz w:val="22"/>
          <w:szCs w:val="22"/>
        </w:rPr>
        <w:t xml:space="preserve">spremeni </w:t>
      </w:r>
      <w:r>
        <w:rPr>
          <w:rFonts w:ascii="Arial" w:hAnsi="Arial" w:cs="Arial"/>
          <w:sz w:val="22"/>
          <w:szCs w:val="22"/>
        </w:rPr>
        <w:t xml:space="preserve">vrednost </w:t>
      </w:r>
      <w:r w:rsidRPr="361575CC">
        <w:rPr>
          <w:rFonts w:ascii="Arial" w:hAnsi="Arial" w:cs="Arial"/>
          <w:sz w:val="22"/>
          <w:szCs w:val="22"/>
        </w:rPr>
        <w:t>skladiščenja goriva, kot tudi sorazmern</w:t>
      </w:r>
      <w:r w:rsidR="00573777">
        <w:rPr>
          <w:rFonts w:ascii="Arial" w:hAnsi="Arial" w:cs="Arial"/>
          <w:sz w:val="22"/>
          <w:szCs w:val="22"/>
        </w:rPr>
        <w:t>a</w:t>
      </w:r>
      <w:r w:rsidRPr="361575CC">
        <w:rPr>
          <w:rFonts w:ascii="Arial" w:hAnsi="Arial" w:cs="Arial"/>
          <w:sz w:val="22"/>
          <w:szCs w:val="22"/>
        </w:rPr>
        <w:t xml:space="preserve"> </w:t>
      </w:r>
      <w:r>
        <w:rPr>
          <w:rFonts w:ascii="Arial" w:hAnsi="Arial" w:cs="Arial"/>
          <w:sz w:val="22"/>
          <w:szCs w:val="22"/>
        </w:rPr>
        <w:t>vrednost</w:t>
      </w:r>
      <w:r w:rsidRPr="361575CC">
        <w:rPr>
          <w:rFonts w:ascii="Arial" w:hAnsi="Arial" w:cs="Arial"/>
          <w:sz w:val="22"/>
          <w:szCs w:val="22"/>
        </w:rPr>
        <w:t xml:space="preserve"> upravljanja </w:t>
      </w:r>
      <w:r w:rsidR="00573777">
        <w:rPr>
          <w:rFonts w:ascii="Arial" w:hAnsi="Arial" w:cs="Arial"/>
          <w:sz w:val="22"/>
          <w:szCs w:val="22"/>
        </w:rPr>
        <w:t>kapacitet naročnika</w:t>
      </w:r>
      <w:r w:rsidRPr="361575CC">
        <w:rPr>
          <w:rFonts w:ascii="Arial" w:hAnsi="Arial" w:cs="Arial"/>
          <w:sz w:val="22"/>
          <w:szCs w:val="22"/>
        </w:rPr>
        <w:t xml:space="preserve"> do</w:t>
      </w:r>
      <w:r>
        <w:rPr>
          <w:rFonts w:ascii="Arial" w:hAnsi="Arial" w:cs="Arial"/>
          <w:sz w:val="22"/>
          <w:szCs w:val="22"/>
        </w:rPr>
        <w:t xml:space="preserve"> katerih je opravičen izvajalec</w:t>
      </w:r>
      <w:r w:rsidR="00B3293E">
        <w:rPr>
          <w:rFonts w:ascii="Arial" w:hAnsi="Arial" w:cs="Arial"/>
          <w:sz w:val="22"/>
          <w:szCs w:val="22"/>
        </w:rPr>
        <w:t>;</w:t>
      </w:r>
    </w:p>
    <w:p w14:paraId="03934F64" w14:textId="3E6D12D3" w:rsidR="00F70DE6" w:rsidRPr="00AC508D" w:rsidRDefault="00A365E0" w:rsidP="00D518B2">
      <w:pPr>
        <w:pStyle w:val="Odstavekseznama"/>
        <w:numPr>
          <w:ilvl w:val="0"/>
          <w:numId w:val="24"/>
        </w:numPr>
        <w:ind w:left="709"/>
        <w:jc w:val="both"/>
        <w:rPr>
          <w:rFonts w:ascii="Arial" w:hAnsi="Arial" w:cs="Arial"/>
          <w:sz w:val="22"/>
          <w:szCs w:val="22"/>
        </w:rPr>
      </w:pPr>
      <w:r>
        <w:rPr>
          <w:rFonts w:ascii="Arial" w:hAnsi="Arial" w:cs="Arial"/>
          <w:sz w:val="22"/>
          <w:szCs w:val="22"/>
        </w:rPr>
        <w:t>spremembe organizacije gasilske službe skladišča zaradi izvršitve inšpekcijske odločbe (organizacija lastne industrijske gasilske enote s strani izvajalca po tej pogodbi</w:t>
      </w:r>
      <w:r w:rsidR="00582616">
        <w:rPr>
          <w:rFonts w:ascii="Arial" w:hAnsi="Arial" w:cs="Arial"/>
          <w:sz w:val="22"/>
          <w:szCs w:val="22"/>
        </w:rPr>
        <w:t>, s čimer se lahko spremenijo stroški upravljanja)</w:t>
      </w:r>
      <w:r w:rsidR="00F70DE6" w:rsidRPr="00AC508D">
        <w:rPr>
          <w:rFonts w:ascii="Arial" w:hAnsi="Arial" w:cs="Arial"/>
          <w:sz w:val="22"/>
          <w:szCs w:val="22"/>
        </w:rPr>
        <w:t>.</w:t>
      </w:r>
    </w:p>
    <w:p w14:paraId="6EB3CF46" w14:textId="73C79D3E" w:rsidR="00F70DE6" w:rsidRDefault="00F70DE6" w:rsidP="00F70DE6">
      <w:pPr>
        <w:jc w:val="both"/>
        <w:rPr>
          <w:rFonts w:ascii="Arial" w:hAnsi="Arial" w:cs="Arial"/>
        </w:rPr>
      </w:pPr>
    </w:p>
    <w:p w14:paraId="05DCC4F7" w14:textId="79BBDC0E" w:rsidR="001654C5" w:rsidRPr="004B4730" w:rsidRDefault="001654C5" w:rsidP="00C9114F">
      <w:pPr>
        <w:pStyle w:val="Naslov1"/>
        <w:ind w:left="709"/>
      </w:pPr>
      <w:bookmarkStart w:id="64" w:name="_Toc131492525"/>
      <w:bookmarkStart w:id="65" w:name="_Toc165364246"/>
      <w:r w:rsidRPr="004B4730">
        <w:t>PREHODNA IN KONČNA DOLOČILA</w:t>
      </w:r>
      <w:bookmarkEnd w:id="64"/>
      <w:bookmarkEnd w:id="65"/>
    </w:p>
    <w:p w14:paraId="017CF5DA" w14:textId="77777777" w:rsidR="001654C5" w:rsidRPr="004B4730" w:rsidRDefault="001654C5" w:rsidP="007A2B54">
      <w:pPr>
        <w:ind w:left="229"/>
        <w:rPr>
          <w:rFonts w:cstheme="minorHAnsi"/>
        </w:rPr>
      </w:pPr>
    </w:p>
    <w:p w14:paraId="6B2916F6" w14:textId="170FCAB8" w:rsidR="001654C5" w:rsidRDefault="001654C5" w:rsidP="00D518B2">
      <w:pPr>
        <w:pStyle w:val="Tekstpogodba-Marko"/>
        <w:numPr>
          <w:ilvl w:val="2"/>
          <w:numId w:val="34"/>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D518B2">
      <w:pPr>
        <w:pStyle w:val="Tekstpogodba-Marko"/>
        <w:numPr>
          <w:ilvl w:val="2"/>
          <w:numId w:val="34"/>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D518B2">
      <w:pPr>
        <w:pStyle w:val="Tekstpogodba-Marko"/>
        <w:numPr>
          <w:ilvl w:val="2"/>
          <w:numId w:val="34"/>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D518B2">
      <w:pPr>
        <w:pStyle w:val="Tekstpogodba-Marko"/>
        <w:numPr>
          <w:ilvl w:val="2"/>
          <w:numId w:val="34"/>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D518B2">
      <w:pPr>
        <w:pStyle w:val="Tekstpogodba-Marko"/>
        <w:numPr>
          <w:ilvl w:val="2"/>
          <w:numId w:val="34"/>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D518B2">
      <w:pPr>
        <w:pStyle w:val="Tekstpogodba-Marko"/>
        <w:numPr>
          <w:ilvl w:val="2"/>
          <w:numId w:val="34"/>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D518B2">
      <w:pPr>
        <w:pStyle w:val="Tekstpogodba-Marko"/>
        <w:numPr>
          <w:ilvl w:val="2"/>
          <w:numId w:val="34"/>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0B5F93F9" w14:textId="77777777" w:rsidR="003364EF" w:rsidRDefault="003364EF">
      <w:pPr>
        <w:rPr>
          <w:rFonts w:ascii="Arial" w:eastAsia="Times New Roman" w:hAnsi="Arial"/>
          <w:b/>
          <w:kern w:val="28"/>
          <w:lang w:eastAsia="x-none"/>
        </w:rPr>
      </w:pPr>
      <w:bookmarkStart w:id="66" w:name="_Toc59028840"/>
      <w:r>
        <w:br w:type="page"/>
      </w:r>
    </w:p>
    <w:p w14:paraId="2A06706B" w14:textId="135051D2" w:rsidR="009B4C8A" w:rsidRPr="001E2444" w:rsidRDefault="009B4C8A" w:rsidP="00C9114F">
      <w:pPr>
        <w:pStyle w:val="Naslov1"/>
        <w:ind w:left="709"/>
      </w:pPr>
      <w:bookmarkStart w:id="67" w:name="_Toc165364247"/>
      <w:r w:rsidRPr="001E2444">
        <w:t>PRILOGE POGODBE</w:t>
      </w:r>
      <w:bookmarkEnd w:id="66"/>
      <w:bookmarkEnd w:id="67"/>
    </w:p>
    <w:p w14:paraId="2A06706C" w14:textId="77777777" w:rsidR="009B4C8A" w:rsidRPr="001E2444" w:rsidRDefault="009B4C8A" w:rsidP="00C9114F">
      <w:pPr>
        <w:ind w:left="709"/>
        <w:rPr>
          <w:rFonts w:ascii="Arial" w:hAnsi="Arial" w:cs="Arial"/>
          <w:lang w:eastAsia="x-none"/>
        </w:rPr>
      </w:pPr>
    </w:p>
    <w:p w14:paraId="2A06706D" w14:textId="7691208D" w:rsidR="009B4C8A" w:rsidRPr="001E2444" w:rsidRDefault="0003452E" w:rsidP="00EF6039">
      <w:pPr>
        <w:pStyle w:val="Tekstpogodba-Marko"/>
        <w:ind w:left="709" w:hanging="709"/>
        <w:rPr>
          <w:rFonts w:ascii="Arial" w:hAnsi="Arial" w:cs="Arial"/>
        </w:rPr>
      </w:pPr>
      <w:r>
        <w:rPr>
          <w:rFonts w:ascii="Arial" w:hAnsi="Arial" w:cs="Arial"/>
        </w:rPr>
        <w:t>0.1</w:t>
      </w:r>
      <w:r w:rsidR="007D34D1">
        <w:rPr>
          <w:rFonts w:ascii="Arial" w:hAnsi="Arial" w:cs="Arial"/>
        </w:rPr>
        <w:t>6</w:t>
      </w:r>
      <w:r>
        <w:rPr>
          <w:rFonts w:ascii="Arial" w:hAnsi="Arial" w:cs="Arial"/>
        </w:rPr>
        <w:t xml:space="preserve">.1 </w:t>
      </w:r>
      <w:r w:rsidR="009B4C8A" w:rsidRPr="001E2444">
        <w:rPr>
          <w:rFonts w:ascii="Arial" w:hAnsi="Arial" w:cs="Arial"/>
        </w:rPr>
        <w:t>Pogodbo sestavljajo naslednje priloge:</w:t>
      </w:r>
    </w:p>
    <w:p w14:paraId="2A06706E" w14:textId="290FFA49" w:rsidR="001A5722" w:rsidRPr="001E2444" w:rsidRDefault="001A5722" w:rsidP="00D518B2">
      <w:pPr>
        <w:pStyle w:val="Tekstpogodba-Marko"/>
        <w:numPr>
          <w:ilvl w:val="4"/>
          <w:numId w:val="10"/>
        </w:numPr>
        <w:ind w:left="709" w:hanging="207"/>
        <w:rPr>
          <w:rFonts w:ascii="Arial" w:hAnsi="Arial" w:cs="Arial"/>
        </w:rPr>
      </w:pPr>
      <w:r w:rsidRPr="001E2444">
        <w:rPr>
          <w:rFonts w:ascii="Arial" w:hAnsi="Arial" w:cs="Arial"/>
        </w:rPr>
        <w:t>PRILOGA 1: SKLADIŠČENJE</w:t>
      </w:r>
      <w:r w:rsidR="002A7B76" w:rsidRPr="001E2444">
        <w:rPr>
          <w:rFonts w:ascii="Arial" w:hAnsi="Arial" w:cs="Arial"/>
        </w:rPr>
        <w:t>,</w:t>
      </w:r>
    </w:p>
    <w:p w14:paraId="2A067070" w14:textId="2874B598" w:rsidR="001A5722" w:rsidRDefault="001A5722" w:rsidP="00D518B2">
      <w:pPr>
        <w:pStyle w:val="Tekstpogodba-Marko"/>
        <w:numPr>
          <w:ilvl w:val="4"/>
          <w:numId w:val="10"/>
        </w:numPr>
        <w:ind w:left="709" w:hanging="207"/>
        <w:rPr>
          <w:rFonts w:ascii="Arial" w:hAnsi="Arial" w:cs="Arial"/>
        </w:rPr>
      </w:pPr>
      <w:r w:rsidRPr="001E2444">
        <w:rPr>
          <w:rFonts w:ascii="Arial" w:hAnsi="Arial" w:cs="Arial"/>
        </w:rPr>
        <w:t xml:space="preserve">PRILOGA </w:t>
      </w:r>
      <w:r w:rsidR="00915D6E">
        <w:rPr>
          <w:rFonts w:ascii="Arial" w:hAnsi="Arial" w:cs="Arial"/>
        </w:rPr>
        <w:t>2</w:t>
      </w:r>
      <w:r w:rsidRPr="001E2444">
        <w:rPr>
          <w:rFonts w:ascii="Arial" w:hAnsi="Arial" w:cs="Arial"/>
        </w:rPr>
        <w:t>: PODATKI O SKLADIŠČU IN SKLADIŠČNI</w:t>
      </w:r>
      <w:r w:rsidR="002A7B76" w:rsidRPr="001E2444">
        <w:rPr>
          <w:rFonts w:ascii="Arial" w:hAnsi="Arial" w:cs="Arial"/>
        </w:rPr>
        <w:t>,</w:t>
      </w:r>
    </w:p>
    <w:p w14:paraId="62FC52CC" w14:textId="5B8F8578" w:rsidR="00915D6E" w:rsidRPr="001E2444" w:rsidRDefault="00EF6039" w:rsidP="00D518B2">
      <w:pPr>
        <w:pStyle w:val="Tekstpogodba-Marko"/>
        <w:numPr>
          <w:ilvl w:val="4"/>
          <w:numId w:val="10"/>
        </w:numPr>
        <w:ind w:left="709" w:hanging="207"/>
        <w:rPr>
          <w:rFonts w:ascii="Arial" w:hAnsi="Arial" w:cs="Arial"/>
        </w:rPr>
      </w:pPr>
      <w:r>
        <w:rPr>
          <w:rFonts w:ascii="Arial" w:hAnsi="Arial" w:cs="Arial"/>
        </w:rPr>
        <w:t>PRILOGA 3</w:t>
      </w:r>
      <w:r w:rsidRPr="00EF6039">
        <w:rPr>
          <w:rFonts w:ascii="Arial" w:hAnsi="Arial" w:cs="Arial"/>
        </w:rPr>
        <w:t>: KAKOVOST SKLADIŠČENEGA GORIVA</w:t>
      </w:r>
      <w:r>
        <w:rPr>
          <w:rFonts w:ascii="Arial" w:hAnsi="Arial" w:cs="Arial"/>
        </w:rPr>
        <w:t>,</w:t>
      </w:r>
    </w:p>
    <w:p w14:paraId="66F2CE60" w14:textId="686DC7A3" w:rsidR="002A7B76" w:rsidRPr="007A2B54" w:rsidRDefault="002A7B76" w:rsidP="00D518B2">
      <w:pPr>
        <w:pStyle w:val="Tekstpogodba-Marko"/>
        <w:numPr>
          <w:ilvl w:val="4"/>
          <w:numId w:val="10"/>
        </w:numPr>
        <w:ind w:left="709" w:hanging="207"/>
        <w:rPr>
          <w:rFonts w:ascii="Arial" w:hAnsi="Arial" w:cs="Arial"/>
        </w:rPr>
      </w:pPr>
      <w:r w:rsidRPr="007A2B54">
        <w:rPr>
          <w:rFonts w:ascii="Arial" w:hAnsi="Arial" w:cs="Arial"/>
        </w:rPr>
        <w:t>PRILOGA 4: UPRAVLJANJE S</w:t>
      </w:r>
      <w:r w:rsidR="007A2B54">
        <w:rPr>
          <w:rFonts w:ascii="Arial" w:hAnsi="Arial" w:cs="Arial"/>
        </w:rPr>
        <w:t>KLADIŠČNIH KAPACITET NAROČNIKA.</w:t>
      </w:r>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7A2B54">
        <w:tc>
          <w:tcPr>
            <w:tcW w:w="4531" w:type="dxa"/>
          </w:tcPr>
          <w:p w14:paraId="2A067073" w14:textId="6A72A5EC"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r w:rsidR="005D6ACC" w:rsidRPr="007125F2">
              <w:rPr>
                <w:rFonts w:ascii="Arial" w:eastAsia="Arial" w:hAnsi="Arial" w:cs="Arial"/>
                <w:highlight w:val="lightGray"/>
              </w:rPr>
              <w:t>xxxxxxxx</w:t>
            </w:r>
            <w:r w:rsidRPr="001E2444">
              <w:rPr>
                <w:rFonts w:ascii="Arial" w:eastAsia="Arial" w:hAnsi="Arial" w:cs="Arial"/>
              </w:rPr>
              <w:t xml:space="preserve">, dne </w:t>
            </w:r>
            <w:r w:rsidR="00C257B6" w:rsidRPr="007125F2">
              <w:rPr>
                <w:rFonts w:ascii="Arial" w:eastAsia="Arial" w:hAnsi="Arial" w:cs="Arial"/>
                <w:highlight w:val="lightGray"/>
              </w:rPr>
              <w:t>xxxxxxxx</w:t>
            </w:r>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36A58BA1" w:rsidR="006F5C20" w:rsidRPr="009B1312" w:rsidRDefault="009B1312" w:rsidP="00C9114F">
            <w:pPr>
              <w:pStyle w:val="Tekstpogodba-Marko"/>
              <w:ind w:left="709"/>
              <w:jc w:val="center"/>
              <w:rPr>
                <w:rFonts w:ascii="Arial" w:eastAsia="Arial" w:hAnsi="Arial" w:cs="Arial"/>
                <w:color w:val="BFBFBF" w:themeColor="background1" w:themeShade="BF"/>
              </w:rPr>
            </w:pPr>
            <w:r w:rsidRPr="009B1312">
              <w:rPr>
                <w:rFonts w:ascii="Arial" w:eastAsia="Arial" w:hAnsi="Arial" w:cs="Arial"/>
                <w:color w:val="BFBFBF" w:themeColor="background1" w:themeShade="BF"/>
              </w:rPr>
              <w:t>Izvajalec</w:t>
            </w: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486A2AB7"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r w:rsidR="00C257B6" w:rsidRPr="007125F2">
              <w:rPr>
                <w:rFonts w:ascii="Arial" w:eastAsia="Arial" w:hAnsi="Arial" w:cs="Arial"/>
                <w:highlight w:val="lightGray"/>
              </w:rPr>
              <w:t>xxxxxxxx</w:t>
            </w:r>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7A2B54">
            <w:pPr>
              <w:pStyle w:val="Tekstpogodba-Marko"/>
              <w:ind w:left="709"/>
              <w:jc w:val="left"/>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2A06707F" w14:textId="152B137D" w:rsidR="006F5C20" w:rsidRPr="001E2444" w:rsidRDefault="007A2B54" w:rsidP="00C9114F">
            <w:pPr>
              <w:pStyle w:val="Tekstpogodba-Marko"/>
              <w:ind w:left="709"/>
              <w:jc w:val="center"/>
              <w:rPr>
                <w:rFonts w:ascii="Arial" w:eastAsia="Arial" w:hAnsi="Arial" w:cs="Arial"/>
              </w:rPr>
            </w:pPr>
            <w:r>
              <w:rPr>
                <w:rFonts w:ascii="Arial" w:eastAsia="Arial" w:hAnsi="Arial" w:cs="Arial"/>
              </w:rPr>
              <w:t>m</w:t>
            </w:r>
            <w:r w:rsidR="00EC25D3">
              <w:rPr>
                <w:rFonts w:ascii="Arial" w:eastAsia="Arial" w:hAnsi="Arial" w:cs="Arial"/>
              </w:rPr>
              <w:t>ag. Andrej KUŽNER</w:t>
            </w:r>
          </w:p>
          <w:p w14:paraId="2A067080" w14:textId="247C7CBA" w:rsidR="006F5C20" w:rsidRPr="001E2444" w:rsidRDefault="007A2B54" w:rsidP="00C9114F">
            <w:pPr>
              <w:pStyle w:val="Tekstpogodba-Marko"/>
              <w:ind w:left="709"/>
              <w:jc w:val="center"/>
              <w:rPr>
                <w:rFonts w:ascii="Arial" w:eastAsia="Arial" w:hAnsi="Arial" w:cs="Arial"/>
              </w:rPr>
            </w:pPr>
            <w:r>
              <w:rPr>
                <w:rFonts w:ascii="Arial" w:eastAsia="Arial" w:hAnsi="Arial" w:cs="Arial"/>
              </w:rPr>
              <w:t>D</w:t>
            </w:r>
            <w:r w:rsidR="006F5C20" w:rsidRPr="001E2444">
              <w:rPr>
                <w:rFonts w:ascii="Arial" w:eastAsia="Arial" w:hAnsi="Arial" w:cs="Arial"/>
              </w:rPr>
              <w:t>irektor</w:t>
            </w:r>
          </w:p>
        </w:tc>
      </w:tr>
    </w:tbl>
    <w:p w14:paraId="6E6D403F" w14:textId="48EB4ECE" w:rsidR="00EF6039" w:rsidRDefault="00EF6039" w:rsidP="007A2B54">
      <w:pPr>
        <w:rPr>
          <w:rFonts w:ascii="Arial" w:hAnsi="Arial" w:cs="Arial"/>
          <w:lang w:eastAsia="sl-SI"/>
        </w:rPr>
      </w:pPr>
    </w:p>
    <w:p w14:paraId="2E4B4524" w14:textId="3117ADF2" w:rsidR="003364EF" w:rsidRDefault="003364EF" w:rsidP="00EF6039">
      <w:pPr>
        <w:rPr>
          <w:rFonts w:ascii="Arial" w:hAnsi="Arial" w:cs="Arial"/>
          <w:lang w:eastAsia="sl-SI"/>
        </w:rPr>
      </w:pPr>
    </w:p>
    <w:p w14:paraId="03E59578" w14:textId="77777777" w:rsidR="003364EF" w:rsidRPr="003364EF" w:rsidRDefault="003364EF" w:rsidP="003364EF">
      <w:pPr>
        <w:rPr>
          <w:rFonts w:ascii="Arial" w:hAnsi="Arial" w:cs="Arial"/>
          <w:lang w:eastAsia="sl-SI"/>
        </w:rPr>
      </w:pPr>
    </w:p>
    <w:p w14:paraId="3D666938" w14:textId="77777777" w:rsidR="003364EF" w:rsidRPr="003364EF" w:rsidRDefault="003364EF" w:rsidP="003364EF">
      <w:pPr>
        <w:rPr>
          <w:rFonts w:ascii="Arial" w:hAnsi="Arial" w:cs="Arial"/>
          <w:lang w:eastAsia="sl-SI"/>
        </w:rPr>
      </w:pPr>
    </w:p>
    <w:p w14:paraId="401AFD30" w14:textId="77777777" w:rsidR="003364EF" w:rsidRPr="003364EF" w:rsidRDefault="003364EF" w:rsidP="003364EF">
      <w:pPr>
        <w:rPr>
          <w:rFonts w:ascii="Arial" w:hAnsi="Arial" w:cs="Arial"/>
          <w:lang w:eastAsia="sl-SI"/>
        </w:rPr>
      </w:pPr>
    </w:p>
    <w:p w14:paraId="3B7355A8" w14:textId="77777777" w:rsidR="003364EF" w:rsidRPr="003364EF" w:rsidRDefault="003364EF" w:rsidP="003364EF">
      <w:pPr>
        <w:rPr>
          <w:rFonts w:ascii="Arial" w:hAnsi="Arial" w:cs="Arial"/>
          <w:lang w:eastAsia="sl-SI"/>
        </w:rPr>
      </w:pPr>
    </w:p>
    <w:p w14:paraId="5AEF0AA8" w14:textId="77777777" w:rsidR="003364EF" w:rsidRPr="003364EF" w:rsidRDefault="003364EF" w:rsidP="003364EF">
      <w:pPr>
        <w:rPr>
          <w:rFonts w:ascii="Arial" w:hAnsi="Arial" w:cs="Arial"/>
          <w:lang w:eastAsia="sl-SI"/>
        </w:rPr>
      </w:pPr>
    </w:p>
    <w:p w14:paraId="7596C64A" w14:textId="77777777" w:rsidR="003364EF" w:rsidRPr="003364EF" w:rsidRDefault="003364EF" w:rsidP="003364EF">
      <w:pPr>
        <w:rPr>
          <w:rFonts w:ascii="Arial" w:hAnsi="Arial" w:cs="Arial"/>
          <w:lang w:eastAsia="sl-SI"/>
        </w:rPr>
      </w:pPr>
    </w:p>
    <w:p w14:paraId="62515F9B" w14:textId="77777777" w:rsidR="003364EF" w:rsidRPr="003364EF" w:rsidRDefault="003364EF" w:rsidP="003364EF">
      <w:pPr>
        <w:rPr>
          <w:rFonts w:ascii="Arial" w:hAnsi="Arial" w:cs="Arial"/>
          <w:lang w:eastAsia="sl-SI"/>
        </w:rPr>
      </w:pPr>
    </w:p>
    <w:p w14:paraId="78857A77" w14:textId="77777777" w:rsidR="003364EF" w:rsidRPr="003364EF" w:rsidRDefault="003364EF" w:rsidP="003364EF">
      <w:pPr>
        <w:rPr>
          <w:rFonts w:ascii="Arial" w:hAnsi="Arial" w:cs="Arial"/>
          <w:lang w:eastAsia="sl-SI"/>
        </w:rPr>
      </w:pPr>
    </w:p>
    <w:p w14:paraId="38D695A1" w14:textId="77777777" w:rsidR="003364EF" w:rsidRPr="003364EF" w:rsidRDefault="003364EF" w:rsidP="003364EF">
      <w:pPr>
        <w:rPr>
          <w:rFonts w:ascii="Arial" w:hAnsi="Arial" w:cs="Arial"/>
          <w:lang w:eastAsia="sl-SI"/>
        </w:rPr>
      </w:pPr>
    </w:p>
    <w:p w14:paraId="2AE6E549" w14:textId="77777777" w:rsidR="003364EF" w:rsidRPr="003364EF" w:rsidRDefault="003364EF" w:rsidP="003364EF">
      <w:pPr>
        <w:rPr>
          <w:rFonts w:ascii="Arial" w:hAnsi="Arial" w:cs="Arial"/>
          <w:lang w:eastAsia="sl-SI"/>
        </w:rPr>
      </w:pPr>
    </w:p>
    <w:p w14:paraId="7A583E23" w14:textId="77777777" w:rsidR="003364EF" w:rsidRPr="003364EF" w:rsidRDefault="003364EF" w:rsidP="003364EF">
      <w:pPr>
        <w:rPr>
          <w:rFonts w:ascii="Arial" w:hAnsi="Arial" w:cs="Arial"/>
          <w:lang w:eastAsia="sl-SI"/>
        </w:rPr>
      </w:pPr>
    </w:p>
    <w:p w14:paraId="1B0254EB" w14:textId="77777777" w:rsidR="003364EF" w:rsidRPr="003364EF" w:rsidRDefault="003364EF" w:rsidP="003364EF">
      <w:pPr>
        <w:rPr>
          <w:rFonts w:ascii="Arial" w:hAnsi="Arial" w:cs="Arial"/>
          <w:lang w:eastAsia="sl-SI"/>
        </w:rPr>
      </w:pPr>
    </w:p>
    <w:p w14:paraId="30CA70C6" w14:textId="77777777" w:rsidR="003364EF" w:rsidRPr="003364EF" w:rsidRDefault="003364EF" w:rsidP="003364EF">
      <w:pPr>
        <w:rPr>
          <w:rFonts w:ascii="Arial" w:hAnsi="Arial" w:cs="Arial"/>
          <w:lang w:eastAsia="sl-SI"/>
        </w:rPr>
      </w:pPr>
    </w:p>
    <w:p w14:paraId="1A4D9726" w14:textId="77777777" w:rsidR="003364EF" w:rsidRPr="003364EF" w:rsidRDefault="003364EF" w:rsidP="003364EF">
      <w:pPr>
        <w:jc w:val="right"/>
        <w:rPr>
          <w:rFonts w:ascii="Arial" w:hAnsi="Arial" w:cs="Arial"/>
          <w:lang w:eastAsia="sl-SI"/>
        </w:rPr>
      </w:pPr>
    </w:p>
    <w:p w14:paraId="7478F148" w14:textId="3FF188EE" w:rsidR="003364EF" w:rsidRDefault="003364EF" w:rsidP="003364EF">
      <w:pPr>
        <w:rPr>
          <w:rFonts w:ascii="Arial" w:hAnsi="Arial" w:cs="Arial"/>
          <w:lang w:eastAsia="sl-SI"/>
        </w:rPr>
      </w:pPr>
    </w:p>
    <w:p w14:paraId="301EF717" w14:textId="77777777" w:rsidR="006F5C20" w:rsidRPr="003364EF" w:rsidRDefault="006F5C20" w:rsidP="003364EF">
      <w:pPr>
        <w:rPr>
          <w:rFonts w:ascii="Arial" w:hAnsi="Arial" w:cs="Arial"/>
          <w:lang w:eastAsia="sl-SI"/>
        </w:rPr>
        <w:sectPr w:rsidR="006F5C20" w:rsidRPr="003364EF">
          <w:pgSz w:w="11906" w:h="16838"/>
          <w:pgMar w:top="1417" w:right="1417" w:bottom="1417" w:left="1417" w:header="708" w:footer="708" w:gutter="0"/>
          <w:cols w:space="708"/>
          <w:docGrid w:linePitch="360"/>
        </w:sectPr>
      </w:pPr>
    </w:p>
    <w:p w14:paraId="2A067083" w14:textId="0FB802E6" w:rsidR="001D1CE0" w:rsidRPr="001E2444" w:rsidRDefault="001D1CE0" w:rsidP="00FA0673">
      <w:pPr>
        <w:pStyle w:val="Naslov0"/>
      </w:pPr>
      <w:bookmarkStart w:id="68" w:name="Z1"/>
      <w:bookmarkStart w:id="69" w:name="_Toc58111647"/>
      <w:bookmarkStart w:id="70" w:name="_Toc59028841"/>
      <w:bookmarkStart w:id="71" w:name="_Toc165364248"/>
      <w:bookmarkEnd w:id="68"/>
      <w:r w:rsidRPr="001E2444">
        <w:t>PRILOGA 1: SKLADIŠČENJE</w:t>
      </w:r>
      <w:bookmarkEnd w:id="69"/>
      <w:bookmarkEnd w:id="70"/>
      <w:bookmarkEnd w:id="71"/>
    </w:p>
    <w:p w14:paraId="2A067085" w14:textId="2AE3AA7B" w:rsidR="001D1CE0" w:rsidRPr="001E2444" w:rsidRDefault="001D1CE0" w:rsidP="00D518B2">
      <w:pPr>
        <w:pStyle w:val="Naslov1"/>
        <w:numPr>
          <w:ilvl w:val="1"/>
          <w:numId w:val="8"/>
        </w:numPr>
        <w:ind w:left="709" w:hanging="709"/>
      </w:pPr>
      <w:bookmarkStart w:id="72" w:name="_Toc58104113"/>
      <w:bookmarkStart w:id="73" w:name="_Toc58106989"/>
      <w:bookmarkStart w:id="74" w:name="_Toc58107405"/>
      <w:bookmarkStart w:id="75" w:name="_Toc58111615"/>
      <w:bookmarkStart w:id="76" w:name="_Toc58111648"/>
      <w:bookmarkStart w:id="77" w:name="_Toc58148437"/>
      <w:bookmarkStart w:id="78" w:name="_Toc58156092"/>
      <w:bookmarkStart w:id="79" w:name="_Toc58161645"/>
      <w:bookmarkStart w:id="80" w:name="_Toc58176113"/>
      <w:bookmarkStart w:id="81" w:name="_Toc58188711"/>
      <w:bookmarkStart w:id="82" w:name="_Toc58228378"/>
      <w:bookmarkStart w:id="83" w:name="_Toc58234794"/>
      <w:bookmarkStart w:id="84" w:name="_Toc58239518"/>
      <w:bookmarkStart w:id="85" w:name="_Toc58248337"/>
      <w:bookmarkStart w:id="86" w:name="_Toc58322011"/>
      <w:bookmarkStart w:id="87" w:name="_Toc58322272"/>
      <w:bookmarkStart w:id="88" w:name="_Toc58933278"/>
      <w:bookmarkStart w:id="89" w:name="_Toc59028842"/>
      <w:bookmarkStart w:id="90" w:name="_Toc29997314"/>
      <w:bookmarkStart w:id="91" w:name="_Toc58111649"/>
      <w:bookmarkStart w:id="92" w:name="_Toc59028843"/>
      <w:bookmarkStart w:id="93" w:name="_Toc16536424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1E2444">
        <w:t>POGOJI SKLADIŠČENJA</w:t>
      </w:r>
      <w:bookmarkEnd w:id="90"/>
      <w:bookmarkEnd w:id="91"/>
      <w:bookmarkEnd w:id="92"/>
      <w:r w:rsidR="00260F47">
        <w:t xml:space="preserve"> GORIVA</w:t>
      </w:r>
      <w:bookmarkEnd w:id="93"/>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94" w:name="Z112"/>
      <w:bookmarkEnd w:id="94"/>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95" w:name="Z113"/>
      <w:bookmarkEnd w:id="95"/>
      <w:r w:rsidRPr="001E2444">
        <w:rPr>
          <w:rFonts w:ascii="Arial" w:hAnsi="Arial" w:cs="Arial"/>
        </w:rPr>
        <w:t>Izvajalec se zavezuje, da ne bo zmanjševal ali omejeval značilnosti in parametrov 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651BF6D2" w:rsidR="001D1CE0" w:rsidRPr="001E2444" w:rsidRDefault="001D1CE0" w:rsidP="00EF5492">
      <w:pPr>
        <w:pStyle w:val="Tekstpogodba-Marko"/>
        <w:numPr>
          <w:ilvl w:val="2"/>
          <w:numId w:val="4"/>
        </w:numPr>
        <w:ind w:left="709" w:hanging="709"/>
        <w:rPr>
          <w:rFonts w:ascii="Arial" w:hAnsi="Arial" w:cs="Arial"/>
        </w:rPr>
      </w:pPr>
      <w:bookmarkStart w:id="96" w:name="Z114"/>
      <w:bookmarkEnd w:id="96"/>
      <w:r w:rsidRPr="001E2444">
        <w:rPr>
          <w:rFonts w:ascii="Arial" w:hAnsi="Arial" w:cs="Arial"/>
        </w:rPr>
        <w:t>V primeru izrednih sprememb in omejitev, ki bi negativno vplivale na izvajanje 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w:t>
      </w:r>
      <w:r w:rsidR="003F1AB4">
        <w:rPr>
          <w:rFonts w:ascii="Arial" w:hAnsi="Arial" w:cs="Arial"/>
        </w:rPr>
        <w:t xml:space="preserve"> obveznost in strošek izvajalca, </w:t>
      </w:r>
      <w:r w:rsidR="003F1AB4" w:rsidRPr="361575CC">
        <w:rPr>
          <w:rFonts w:ascii="Arial" w:hAnsi="Arial" w:cs="Arial"/>
        </w:rPr>
        <w:t>v kolikor se le te ne nanašajo na višjo silo</w:t>
      </w:r>
      <w:r w:rsidR="003F1AB4">
        <w:rPr>
          <w:rFonts w:ascii="Arial" w:hAnsi="Arial" w:cs="Arial"/>
        </w:rPr>
        <w:t>.</w:t>
      </w:r>
    </w:p>
    <w:p w14:paraId="2A06708B" w14:textId="2B3D2D1F"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odpreme goriva</w:t>
      </w:r>
      <w:r w:rsidR="00904652" w:rsidRPr="001E2444">
        <w:rPr>
          <w:rFonts w:ascii="Arial" w:hAnsi="Arial" w:cs="Arial"/>
        </w:rPr>
        <w:t xml:space="preserve"> iz skladišča</w:t>
      </w:r>
      <w:r w:rsidRPr="001E2444">
        <w:rPr>
          <w:rFonts w:ascii="Arial" w:hAnsi="Arial" w:cs="Arial"/>
        </w:rPr>
        <w:t xml:space="preserve"> v tem primeru nosi izvajalec.</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97" w:name="Z117"/>
      <w:bookmarkEnd w:id="97"/>
      <w:r w:rsidRPr="001E2444">
        <w:rPr>
          <w:rFonts w:ascii="Arial" w:hAnsi="Arial" w:cs="Arial"/>
        </w:rPr>
        <w:t>Izvajalec zagotavlja, da ima v vsakem trenutku na voljo dovolj strokovno usposobljene in skrbne delovne sile za kakovostno izvajanje obveznosti iz te pogodbe.</w:t>
      </w:r>
    </w:p>
    <w:p w14:paraId="2A06708E" w14:textId="468E8AF7" w:rsidR="001D1CE0" w:rsidRPr="001E2444" w:rsidRDefault="001D1CE0" w:rsidP="00EF5492">
      <w:pPr>
        <w:pStyle w:val="Tekstpogodba-Marko"/>
        <w:numPr>
          <w:ilvl w:val="2"/>
          <w:numId w:val="4"/>
        </w:numPr>
        <w:ind w:left="709" w:hanging="709"/>
        <w:rPr>
          <w:rFonts w:ascii="Arial" w:hAnsi="Arial" w:cs="Arial"/>
        </w:rPr>
      </w:pPr>
      <w:bookmarkStart w:id="98" w:name="Z118"/>
      <w:bookmarkEnd w:id="98"/>
      <w:r w:rsidRPr="001E2444">
        <w:rPr>
          <w:rFonts w:ascii="Arial" w:hAnsi="Arial" w:cs="Arial"/>
        </w:rPr>
        <w:t>Izvajalec mora v vsakem trenutku skladiščnemu osebju zagotavljati ustrezno 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tekoča vzdrževalna dela ter izvajanje vseh potrebnih administrativnih aktivnosti. Navedena sredstva in delovna oprema so v celoti obveznost in strošek izvajalca.</w:t>
      </w:r>
    </w:p>
    <w:p w14:paraId="2A06708F" w14:textId="70CECED2" w:rsidR="001D1CE0" w:rsidRPr="001E2444" w:rsidRDefault="001D1CE0" w:rsidP="00EF5492">
      <w:pPr>
        <w:pStyle w:val="Tekstpogodba-Marko"/>
        <w:numPr>
          <w:ilvl w:val="2"/>
          <w:numId w:val="4"/>
        </w:numPr>
        <w:ind w:left="709" w:hanging="709"/>
        <w:rPr>
          <w:rFonts w:ascii="Arial" w:hAnsi="Arial" w:cs="Arial"/>
        </w:rPr>
      </w:pPr>
      <w:bookmarkStart w:id="99" w:name="Z119"/>
      <w:bookmarkEnd w:id="99"/>
      <w:r w:rsidRPr="001E2444">
        <w:rPr>
          <w:rFonts w:ascii="Arial" w:hAnsi="Arial" w:cs="Arial"/>
        </w:rPr>
        <w:t>Če naročnik v celoti ne koristi najetih skladiščnih kapacitet, jih izvajalec brez 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 Naročnik ima pravico, ob predhodnem </w:t>
      </w:r>
      <w:r w:rsidR="00A907A7">
        <w:rPr>
          <w:rFonts w:ascii="Arial" w:hAnsi="Arial" w:cs="Arial"/>
        </w:rPr>
        <w:t>soglasja</w:t>
      </w:r>
      <w:r w:rsidRPr="001E2444">
        <w:rPr>
          <w:rFonts w:ascii="Arial" w:hAnsi="Arial" w:cs="Arial"/>
        </w:rPr>
        <w:t xml:space="preserve"> izvajalca,</w:t>
      </w:r>
      <w:r w:rsidR="00464A4A">
        <w:rPr>
          <w:rFonts w:ascii="Arial" w:hAnsi="Arial" w:cs="Arial"/>
        </w:rPr>
        <w:t xml:space="preserve"> </w:t>
      </w:r>
      <w:r w:rsidR="00464A4A" w:rsidRPr="001E2444">
        <w:rPr>
          <w:rFonts w:ascii="Arial" w:hAnsi="Arial" w:cs="Arial"/>
        </w:rPr>
        <w:t>do oddaje svojega sklad</w:t>
      </w:r>
      <w:r w:rsidR="00464A4A">
        <w:rPr>
          <w:rFonts w:ascii="Arial" w:hAnsi="Arial" w:cs="Arial"/>
        </w:rPr>
        <w:t xml:space="preserve">iščnega prostora v </w:t>
      </w:r>
      <w:r w:rsidR="00464A4A" w:rsidRPr="001E2444">
        <w:rPr>
          <w:rFonts w:ascii="Arial" w:hAnsi="Arial" w:cs="Arial"/>
        </w:rPr>
        <w:t>najem</w:t>
      </w:r>
      <w:r w:rsidR="00464A4A">
        <w:rPr>
          <w:rFonts w:ascii="Arial" w:hAnsi="Arial" w:cs="Arial"/>
        </w:rPr>
        <w:t>. Izvajalec tega</w:t>
      </w:r>
      <w:r w:rsidRPr="001E2444">
        <w:rPr>
          <w:rFonts w:ascii="Arial" w:hAnsi="Arial" w:cs="Arial"/>
        </w:rPr>
        <w:t xml:space="preserve"> iz ner</w:t>
      </w:r>
      <w:r w:rsidR="00464A4A">
        <w:rPr>
          <w:rFonts w:ascii="Arial" w:hAnsi="Arial" w:cs="Arial"/>
        </w:rPr>
        <w:t>azumnih razlogov ne more odreči</w:t>
      </w:r>
      <w:r w:rsidRPr="001E2444">
        <w:rPr>
          <w:rFonts w:ascii="Arial" w:hAnsi="Arial" w:cs="Arial"/>
        </w:rPr>
        <w:t>.</w:t>
      </w:r>
    </w:p>
    <w:p w14:paraId="2A067090" w14:textId="78595698" w:rsidR="001D1CE0" w:rsidRPr="001E2444" w:rsidRDefault="001D1CE0" w:rsidP="00166A60">
      <w:pPr>
        <w:pStyle w:val="Tekstpogodba-Marko"/>
        <w:numPr>
          <w:ilvl w:val="2"/>
          <w:numId w:val="4"/>
        </w:numPr>
        <w:ind w:left="709" w:hanging="709"/>
        <w:rPr>
          <w:rFonts w:ascii="Arial" w:hAnsi="Arial" w:cs="Arial"/>
        </w:rPr>
      </w:pPr>
      <w:bookmarkStart w:id="100" w:name="Z1110"/>
      <w:bookmarkEnd w:id="100"/>
      <w:r w:rsidRPr="001E2444">
        <w:rPr>
          <w:rFonts w:ascii="Arial" w:hAnsi="Arial" w:cs="Arial"/>
        </w:rPr>
        <w:t>Izvajalec zagotavlja in se zavezuje gorivo različnih partnerjev, ki jih izbere naročnik, 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8D297F" w:rsidRPr="00B56F6D">
        <w:rPr>
          <w:rFonts w:ascii="Arial" w:hAnsi="Arial" w:cs="Arial"/>
        </w:rPr>
        <w:t xml:space="preserve">s </w:t>
      </w:r>
      <w:r w:rsidR="00166A60" w:rsidRPr="00166A60">
        <w:rPr>
          <w:rFonts w:ascii="Arial" w:hAnsi="Arial" w:cs="Arial"/>
        </w:rPr>
        <w:t>»</w:t>
      </w:r>
      <w:hyperlink w:anchor="Z2" w:history="1">
        <w:r w:rsidR="00166A60" w:rsidRPr="00166A60">
          <w:rPr>
            <w:rStyle w:val="Hiperpovezava"/>
            <w:rFonts w:ascii="Arial" w:hAnsi="Arial" w:cs="Arial"/>
          </w:rPr>
          <w:t>PRILOGA 2: PODATKI O SKLADIŠČU IN SKLADIŠČNI INFRASTRUKTURI</w:t>
        </w:r>
      </w:hyperlink>
      <w:r w:rsidR="00166A60" w:rsidRPr="00166A60">
        <w:rPr>
          <w:rFonts w:ascii="Arial" w:hAnsi="Arial" w:cs="Arial"/>
        </w:rPr>
        <w:t>«</w:t>
      </w:r>
      <w:r w:rsidRPr="001E2444">
        <w:rPr>
          <w:rFonts w:ascii="Arial" w:hAnsi="Arial" w:cs="Arial"/>
        </w:rPr>
        <w:t>.</w:t>
      </w:r>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101" w:name="Z1111"/>
      <w:bookmarkEnd w:id="101"/>
      <w:r w:rsidRPr="001E2444">
        <w:rPr>
          <w:rFonts w:ascii="Arial" w:hAnsi="Arial" w:cs="Arial"/>
        </w:rPr>
        <w:t>Izvajalec se, upoštevajoč naravo in namen varnostnih rezerv, izrecno zavezuje prednostno obravnavati zahtevo naročnika po odpremi goriva iz skladišča.</w:t>
      </w:r>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14FE6D85" w14:textId="07306002" w:rsidR="00FB6F1A" w:rsidRDefault="003F1AB4" w:rsidP="00EF5492">
      <w:pPr>
        <w:pStyle w:val="Tekstpogodba-Marko"/>
        <w:numPr>
          <w:ilvl w:val="2"/>
          <w:numId w:val="4"/>
        </w:numPr>
        <w:ind w:left="709" w:hanging="709"/>
        <w:rPr>
          <w:rFonts w:ascii="Arial" w:hAnsi="Arial" w:cs="Arial"/>
        </w:rPr>
      </w:pPr>
      <w:r>
        <w:rPr>
          <w:rFonts w:ascii="Arial" w:hAnsi="Arial" w:cs="Arial"/>
        </w:rPr>
        <w:t>O</w:t>
      </w:r>
      <w:r w:rsidRPr="361575CC">
        <w:rPr>
          <w:rFonts w:ascii="Arial" w:hAnsi="Arial" w:cs="Arial"/>
        </w:rPr>
        <w:t xml:space="preserve">b </w:t>
      </w:r>
      <w:r w:rsidR="00A41462">
        <w:rPr>
          <w:rFonts w:ascii="Arial" w:hAnsi="Arial" w:cs="Arial"/>
        </w:rPr>
        <w:t>menjavah goriv</w:t>
      </w:r>
      <w:r w:rsidR="00701BE0">
        <w:rPr>
          <w:rFonts w:ascii="Arial" w:hAnsi="Arial" w:cs="Arial"/>
        </w:rPr>
        <w:t>,</w:t>
      </w:r>
      <w:r w:rsidRPr="361575CC">
        <w:rPr>
          <w:rFonts w:ascii="Arial" w:hAnsi="Arial" w:cs="Arial"/>
        </w:rPr>
        <w:t xml:space="preserve"> o</w:t>
      </w:r>
      <w:r>
        <w:rPr>
          <w:rFonts w:ascii="Arial" w:hAnsi="Arial" w:cs="Arial"/>
        </w:rPr>
        <w:t>b</w:t>
      </w:r>
      <w:r w:rsidRPr="361575CC">
        <w:rPr>
          <w:rFonts w:ascii="Arial" w:hAnsi="Arial" w:cs="Arial"/>
        </w:rPr>
        <w:t xml:space="preserve"> popolni izpraznitvi posameznega rezervoarja</w:t>
      </w:r>
      <w:r w:rsidR="00584499">
        <w:rPr>
          <w:rFonts w:ascii="Arial" w:hAnsi="Arial" w:cs="Arial"/>
        </w:rPr>
        <w:t>,</w:t>
      </w:r>
      <w:r>
        <w:rPr>
          <w:rFonts w:ascii="Arial" w:hAnsi="Arial" w:cs="Arial"/>
        </w:rPr>
        <w:t xml:space="preserve"> je</w:t>
      </w:r>
      <w:r w:rsidRPr="361575CC">
        <w:rPr>
          <w:rFonts w:ascii="Arial" w:hAnsi="Arial" w:cs="Arial"/>
        </w:rPr>
        <w:t xml:space="preserve"> </w:t>
      </w:r>
      <w:r w:rsidR="00701BEB">
        <w:rPr>
          <w:rFonts w:ascii="Arial" w:hAnsi="Arial" w:cs="Arial"/>
        </w:rPr>
        <w:t xml:space="preserve">pred ponovno </w:t>
      </w:r>
      <w:r w:rsidR="00701BEB" w:rsidRPr="361575CC">
        <w:rPr>
          <w:rFonts w:ascii="Arial" w:hAnsi="Arial" w:cs="Arial"/>
        </w:rPr>
        <w:t>polnit</w:t>
      </w:r>
      <w:r w:rsidR="00701BEB">
        <w:rPr>
          <w:rFonts w:ascii="Arial" w:hAnsi="Arial" w:cs="Arial"/>
        </w:rPr>
        <w:t>v</w:t>
      </w:r>
      <w:r w:rsidR="00701BEB" w:rsidRPr="361575CC">
        <w:rPr>
          <w:rFonts w:ascii="Arial" w:hAnsi="Arial" w:cs="Arial"/>
        </w:rPr>
        <w:t>i</w:t>
      </w:r>
      <w:r w:rsidR="00701BEB">
        <w:rPr>
          <w:rFonts w:ascii="Arial" w:hAnsi="Arial" w:cs="Arial"/>
        </w:rPr>
        <w:t>jo</w:t>
      </w:r>
      <w:r w:rsidR="00701BEB" w:rsidRPr="361575CC">
        <w:rPr>
          <w:rFonts w:ascii="Arial" w:hAnsi="Arial" w:cs="Arial"/>
        </w:rPr>
        <w:t xml:space="preserve"> z novim gorivom</w:t>
      </w:r>
      <w:r w:rsidR="00701BEB">
        <w:rPr>
          <w:rFonts w:ascii="Arial" w:hAnsi="Arial" w:cs="Arial"/>
        </w:rPr>
        <w:t>,</w:t>
      </w:r>
      <w:r w:rsidR="00701BEB" w:rsidRPr="361575CC">
        <w:rPr>
          <w:rFonts w:ascii="Arial" w:hAnsi="Arial" w:cs="Arial"/>
        </w:rPr>
        <w:t xml:space="preserve"> </w:t>
      </w:r>
      <w:r w:rsidRPr="361575CC">
        <w:rPr>
          <w:rFonts w:ascii="Arial" w:hAnsi="Arial" w:cs="Arial"/>
        </w:rPr>
        <w:t>potrebno rezervoar očistiti.</w:t>
      </w:r>
    </w:p>
    <w:p w14:paraId="2A067095" w14:textId="7BB5BB35" w:rsidR="00785108" w:rsidRPr="002E0228" w:rsidRDefault="00536E7A" w:rsidP="00EF5492">
      <w:pPr>
        <w:pStyle w:val="Tekstpogodba-Marko"/>
        <w:numPr>
          <w:ilvl w:val="2"/>
          <w:numId w:val="4"/>
        </w:numPr>
        <w:ind w:left="709" w:hanging="709"/>
        <w:rPr>
          <w:rFonts w:ascii="Arial" w:hAnsi="Arial" w:cs="Arial"/>
        </w:rPr>
      </w:pPr>
      <w:bookmarkStart w:id="102" w:name="Z1114"/>
      <w:bookmarkEnd w:id="102"/>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sidR="006B0D66">
        <w:rPr>
          <w:rFonts w:ascii="Arial" w:hAnsi="Arial" w:cs="Arial"/>
        </w:rPr>
        <w:t>.</w:t>
      </w:r>
      <w:r w:rsidR="00A13EAC" w:rsidRPr="002E0228">
        <w:rPr>
          <w:rFonts w:ascii="Arial" w:hAnsi="Arial" w:cs="Arial"/>
        </w:rPr>
        <w:t xml:space="preserve"> </w:t>
      </w:r>
      <w:r w:rsidR="006B0D66">
        <w:rPr>
          <w:rFonts w:ascii="Arial" w:hAnsi="Arial" w:cs="Arial"/>
        </w:rPr>
        <w:t>K</w:t>
      </w:r>
      <w:r w:rsidR="001D1CE0" w:rsidRPr="002E0228">
        <w:rPr>
          <w:rFonts w:ascii="Arial" w:hAnsi="Arial" w:cs="Arial"/>
        </w:rPr>
        <w:t xml:space="preserve">oličina teh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6B0D66">
        <w:rPr>
          <w:rFonts w:ascii="Arial" w:hAnsi="Arial" w:cs="Arial"/>
        </w:rPr>
        <w:t>i</w:t>
      </w:r>
      <w:r w:rsidR="00A13EAC" w:rsidRPr="002E0228">
        <w:rPr>
          <w:rFonts w:ascii="Arial" w:hAnsi="Arial" w:cs="Arial"/>
        </w:rPr>
        <w:t xml:space="preserve"> </w:t>
      </w:r>
      <w:r w:rsidR="006B0D66" w:rsidRPr="002E0228">
        <w:rPr>
          <w:rFonts w:ascii="Arial" w:hAnsi="Arial" w:cs="Arial"/>
        </w:rPr>
        <w:t xml:space="preserve">prejemi in </w:t>
      </w:r>
      <w:r w:rsidR="00A13EAC" w:rsidRPr="002E0228">
        <w:rPr>
          <w:rFonts w:ascii="Arial" w:hAnsi="Arial" w:cs="Arial"/>
        </w:rPr>
        <w:t>odpreme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w:t>
      </w:r>
      <w:r w:rsidR="00503F43" w:rsidRPr="002E0228">
        <w:rPr>
          <w:rFonts w:ascii="Arial" w:hAnsi="Arial" w:cs="Arial"/>
        </w:rPr>
        <w:t>odpis</w:t>
      </w:r>
      <w:r w:rsidR="00503F43">
        <w:rPr>
          <w:rFonts w:ascii="Arial" w:hAnsi="Arial" w:cs="Arial"/>
        </w:rPr>
        <w:t>a</w:t>
      </w:r>
      <w:r w:rsidR="00503F43" w:rsidRPr="002E0228">
        <w:rPr>
          <w:rFonts w:ascii="Arial" w:hAnsi="Arial" w:cs="Arial"/>
        </w:rPr>
        <w:t xml:space="preserve"> goriva</w:t>
      </w:r>
      <w:r w:rsidR="00503F43">
        <w:rPr>
          <w:rFonts w:ascii="Arial" w:hAnsi="Arial" w:cs="Arial"/>
        </w:rPr>
        <w:t xml:space="preserve"> iz zalog – </w:t>
      </w:r>
      <w:r w:rsidR="001D1CE0" w:rsidRPr="002E0228">
        <w:rPr>
          <w:rFonts w:ascii="Arial" w:hAnsi="Arial" w:cs="Arial"/>
        </w:rPr>
        <w:t>kal</w:t>
      </w:r>
      <w:r w:rsidR="00503F43">
        <w:rPr>
          <w:rFonts w:ascii="Arial" w:hAnsi="Arial" w:cs="Arial"/>
        </w:rPr>
        <w:t>o,</w:t>
      </w:r>
      <w:r>
        <w:rPr>
          <w:rFonts w:ascii="Arial" w:hAnsi="Arial" w:cs="Arial"/>
        </w:rPr>
        <w:t xml:space="preserve"> </w:t>
      </w:r>
      <w:r w:rsidR="006B0D66" w:rsidRPr="001E2444">
        <w:rPr>
          <w:rFonts w:ascii="Arial" w:hAnsi="Arial" w:cs="Arial"/>
        </w:rPr>
        <w:t xml:space="preserve">vključno </w:t>
      </w:r>
      <w:r w:rsidR="00701BE0">
        <w:rPr>
          <w:rFonts w:ascii="Arial" w:hAnsi="Arial" w:cs="Arial"/>
        </w:rPr>
        <w:t>z</w:t>
      </w:r>
      <w:r w:rsidR="006B0D66" w:rsidRPr="001E2444">
        <w:rPr>
          <w:rFonts w:ascii="Arial" w:hAnsi="Arial" w:cs="Arial"/>
        </w:rPr>
        <w:t xml:space="preserve"> odmerjeni</w:t>
      </w:r>
      <w:r w:rsidR="00701BE0">
        <w:rPr>
          <w:rFonts w:ascii="Arial" w:hAnsi="Arial" w:cs="Arial"/>
        </w:rPr>
        <w:t>mi</w:t>
      </w:r>
      <w:r w:rsidR="006B0D66" w:rsidRPr="001E2444">
        <w:rPr>
          <w:rFonts w:ascii="Arial" w:hAnsi="Arial" w:cs="Arial"/>
        </w:rPr>
        <w:t xml:space="preserve"> dajatv</w:t>
      </w:r>
      <w:r w:rsidR="00701BE0">
        <w:rPr>
          <w:rFonts w:ascii="Arial" w:hAnsi="Arial" w:cs="Arial"/>
        </w:rPr>
        <w:t>ami</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 xml:space="preserve">v prisotnosti predstavnika </w:t>
      </w:r>
      <w:r w:rsidR="00503F43">
        <w:rPr>
          <w:rFonts w:ascii="Arial" w:hAnsi="Arial" w:cs="Arial"/>
        </w:rPr>
        <w:t>nadzornega carinskega</w:t>
      </w:r>
      <w:r w:rsidR="00904652" w:rsidRPr="002E0228">
        <w:rPr>
          <w:rFonts w:ascii="Arial" w:hAnsi="Arial" w:cs="Arial"/>
        </w:rPr>
        <w:t xml:space="preserve"> organa</w:t>
      </w:r>
      <w:r w:rsidR="00DD761D">
        <w:rPr>
          <w:rFonts w:ascii="Arial" w:hAnsi="Arial" w:cs="Arial"/>
        </w:rPr>
        <w:t xml:space="preserve"> in predstavnika naročnika</w:t>
      </w:r>
      <w:r w:rsidR="001D1CE0" w:rsidRPr="002E0228">
        <w:rPr>
          <w:rFonts w:ascii="Arial" w:hAnsi="Arial" w:cs="Arial"/>
        </w:rPr>
        <w:t xml:space="preserve">, izčrpavanje, odvoz in uničenje </w:t>
      </w:r>
      <w:r>
        <w:rPr>
          <w:rFonts w:ascii="Arial" w:hAnsi="Arial" w:cs="Arial"/>
        </w:rPr>
        <w:t>usedlin</w:t>
      </w:r>
      <w:r w:rsidR="00DD761D">
        <w:rPr>
          <w:rFonts w:ascii="Arial" w:hAnsi="Arial" w:cs="Arial"/>
        </w:rPr>
        <w:t>, pa</w:t>
      </w:r>
      <w:r w:rsidR="001D1CE0" w:rsidRPr="002E0228">
        <w:rPr>
          <w:rFonts w:ascii="Arial" w:hAnsi="Arial" w:cs="Arial"/>
        </w:rPr>
        <w:t xml:space="preserve"> se mora</w:t>
      </w:r>
      <w:r w:rsidR="00DD761D">
        <w:rPr>
          <w:rFonts w:ascii="Arial" w:hAnsi="Arial" w:cs="Arial"/>
        </w:rPr>
        <w:t>jo</w:t>
      </w:r>
      <w:r w:rsidR="001D1CE0" w:rsidRPr="002E0228">
        <w:rPr>
          <w:rFonts w:ascii="Arial" w:hAnsi="Arial" w:cs="Arial"/>
        </w:rPr>
        <w:t xml:space="preserve"> ustrezno dokumentirati in dokumentacijo dostaviti </w:t>
      </w:r>
      <w:r w:rsidRPr="002E0228">
        <w:rPr>
          <w:rFonts w:ascii="Arial" w:hAnsi="Arial" w:cs="Arial"/>
        </w:rPr>
        <w:t xml:space="preserve">nadzornemu </w:t>
      </w:r>
      <w:r w:rsidR="00503F43">
        <w:rPr>
          <w:rFonts w:ascii="Arial" w:hAnsi="Arial" w:cs="Arial"/>
        </w:rPr>
        <w:t xml:space="preserve">carinskemu </w:t>
      </w:r>
      <w:r w:rsidRPr="002E0228">
        <w:rPr>
          <w:rFonts w:ascii="Arial" w:hAnsi="Arial" w:cs="Arial"/>
        </w:rPr>
        <w:t>organu oz.</w:t>
      </w:r>
      <w:r>
        <w:rPr>
          <w:rFonts w:ascii="Arial" w:hAnsi="Arial" w:cs="Arial"/>
        </w:rPr>
        <w:t xml:space="preserve"> </w:t>
      </w:r>
      <w:r w:rsidR="001D1CE0" w:rsidRPr="002E0228">
        <w:rPr>
          <w:rFonts w:ascii="Arial" w:hAnsi="Arial" w:cs="Arial"/>
        </w:rPr>
        <w:t>naročniku</w:t>
      </w:r>
      <w:r w:rsidR="00785108" w:rsidRPr="002E0228">
        <w:rPr>
          <w:rFonts w:ascii="Arial" w:hAnsi="Arial" w:cs="Arial"/>
        </w:rPr>
        <w:t>.</w:t>
      </w:r>
    </w:p>
    <w:p w14:paraId="2A067097" w14:textId="6FBE8603" w:rsidR="001D1CE0" w:rsidRDefault="001D1CE0" w:rsidP="00EF5492">
      <w:pPr>
        <w:pStyle w:val="Tekstpogodba-Marko"/>
        <w:numPr>
          <w:ilvl w:val="2"/>
          <w:numId w:val="4"/>
        </w:numPr>
        <w:ind w:left="709" w:hanging="709"/>
        <w:rPr>
          <w:rFonts w:ascii="Arial" w:hAnsi="Arial" w:cs="Arial"/>
        </w:rPr>
      </w:pPr>
      <w:bookmarkStart w:id="103" w:name="Z1115"/>
      <w:bookmarkEnd w:id="103"/>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 xml:space="preserve">vso potrebno pomoč in podporo </w:t>
      </w:r>
      <w:r w:rsidR="00D71FC3">
        <w:rPr>
          <w:rFonts w:ascii="Arial" w:hAnsi="Arial" w:cs="Arial"/>
        </w:rPr>
        <w:t xml:space="preserve">pri izvedbi čiščenja </w:t>
      </w:r>
      <w:r w:rsidRPr="001E2444">
        <w:rPr>
          <w:rFonts w:ascii="Arial" w:hAnsi="Arial" w:cs="Arial"/>
        </w:rPr>
        <w:t>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r w:rsidR="00D71FC3">
        <w:rPr>
          <w:rFonts w:ascii="Arial" w:hAnsi="Arial" w:cs="Arial"/>
        </w:rPr>
        <w:t xml:space="preserve"> Ponovno polnjenje se lahko prične le po izvedenem pečatenju revizijskih odprtin rezervoarja ali pisnem dovoljenju pristojnega carinskega organa.</w:t>
      </w:r>
    </w:p>
    <w:p w14:paraId="286DA81A" w14:textId="011520CF" w:rsidR="009F1E2B" w:rsidRDefault="009F1E2B" w:rsidP="009F1E2B">
      <w:pPr>
        <w:pStyle w:val="Tekstpogodba-Marko"/>
        <w:numPr>
          <w:ilvl w:val="2"/>
          <w:numId w:val="4"/>
        </w:numPr>
        <w:ind w:left="709" w:hanging="709"/>
        <w:rPr>
          <w:rFonts w:ascii="Arial" w:hAnsi="Arial" w:cs="Arial"/>
        </w:rPr>
      </w:pPr>
      <w:r>
        <w:rPr>
          <w:rFonts w:ascii="Arial" w:hAnsi="Arial" w:cs="Arial"/>
        </w:rPr>
        <w:t>Z</w:t>
      </w:r>
      <w:r w:rsidRPr="001E2444">
        <w:rPr>
          <w:rFonts w:ascii="Arial" w:hAnsi="Arial" w:cs="Arial"/>
        </w:rPr>
        <w:t>a izvedbo čiščenja</w:t>
      </w:r>
      <w:r>
        <w:rPr>
          <w:rFonts w:ascii="Arial" w:hAnsi="Arial" w:cs="Arial"/>
        </w:rPr>
        <w:t xml:space="preserve"> rezervoarja</w:t>
      </w:r>
      <w:r w:rsidRPr="001E2444">
        <w:rPr>
          <w:rFonts w:ascii="Arial" w:hAnsi="Arial" w:cs="Arial"/>
        </w:rPr>
        <w:t>, izčrpavanja usedlin in čistilne vode ter odvoz</w:t>
      </w:r>
      <w:r>
        <w:rPr>
          <w:rFonts w:ascii="Arial" w:hAnsi="Arial" w:cs="Arial"/>
        </w:rPr>
        <w:t>a</w:t>
      </w:r>
      <w:r w:rsidRPr="001E2444">
        <w:rPr>
          <w:rFonts w:ascii="Arial" w:hAnsi="Arial" w:cs="Arial"/>
        </w:rPr>
        <w:t xml:space="preserve"> in uničenj</w:t>
      </w:r>
      <w:r>
        <w:rPr>
          <w:rFonts w:ascii="Arial" w:hAnsi="Arial" w:cs="Arial"/>
        </w:rPr>
        <w:t>a</w:t>
      </w:r>
      <w:r w:rsidRPr="001E2444">
        <w:rPr>
          <w:rFonts w:ascii="Arial" w:hAnsi="Arial" w:cs="Arial"/>
        </w:rPr>
        <w:t xml:space="preserve"> navedenih odpadkov, naročnik izvede postopek javnega naročanja v skladu z veljavno zakonodajo, v sklopu katerega izbere usposobljenega</w:t>
      </w:r>
      <w:r>
        <w:rPr>
          <w:rFonts w:ascii="Arial" w:hAnsi="Arial" w:cs="Arial"/>
        </w:rPr>
        <w:t xml:space="preserve"> izvajalca čiščenja.</w:t>
      </w:r>
    </w:p>
    <w:p w14:paraId="6FB706FB" w14:textId="34811590" w:rsidR="00D22FCE" w:rsidRDefault="00994D8F" w:rsidP="00115131">
      <w:pPr>
        <w:pStyle w:val="Tekstpogodba-Marko"/>
        <w:numPr>
          <w:ilvl w:val="2"/>
          <w:numId w:val="4"/>
        </w:numPr>
        <w:ind w:left="709" w:hanging="709"/>
        <w:rPr>
          <w:rFonts w:ascii="Arial" w:hAnsi="Arial" w:cs="Arial"/>
        </w:rPr>
      </w:pPr>
      <w:bookmarkStart w:id="104" w:name="Z1117"/>
      <w:bookmarkEnd w:id="104"/>
      <w:r w:rsidRPr="0004291A">
        <w:rPr>
          <w:rFonts w:ascii="Arial" w:hAnsi="Arial" w:cs="Arial"/>
        </w:rPr>
        <w:t xml:space="preserve">Naročnik se zavezuje izvajati </w:t>
      </w:r>
      <w:r w:rsidR="00A41462">
        <w:rPr>
          <w:rFonts w:ascii="Arial" w:hAnsi="Arial" w:cs="Arial"/>
        </w:rPr>
        <w:t>menjave</w:t>
      </w:r>
      <w:r w:rsidRPr="0004291A">
        <w:rPr>
          <w:rFonts w:ascii="Arial" w:hAnsi="Arial" w:cs="Arial"/>
        </w:rPr>
        <w:t xml:space="preserve"> uskladiščenega goriva v rokih za ohranjanje ustrezne kakovosti uskladiščenih goriv, </w:t>
      </w:r>
      <w:r w:rsidR="009C1DAF" w:rsidRPr="0004291A">
        <w:rPr>
          <w:rFonts w:ascii="Arial" w:hAnsi="Arial" w:cs="Arial"/>
        </w:rPr>
        <w:t>na način prodaje starega goriva in nakup</w:t>
      </w:r>
      <w:r w:rsidRPr="0004291A">
        <w:rPr>
          <w:rFonts w:ascii="Arial" w:hAnsi="Arial" w:cs="Arial"/>
        </w:rPr>
        <w:t>a</w:t>
      </w:r>
      <w:r w:rsidR="009C1DAF" w:rsidRPr="0004291A">
        <w:rPr>
          <w:rFonts w:ascii="Arial" w:hAnsi="Arial" w:cs="Arial"/>
        </w:rPr>
        <w:t xml:space="preserve"> novega po postopkih javnega naročanja in nosi </w:t>
      </w:r>
      <w:r w:rsidR="003F3F2E">
        <w:rPr>
          <w:rFonts w:ascii="Arial" w:hAnsi="Arial" w:cs="Arial"/>
        </w:rPr>
        <w:t xml:space="preserve">tudi </w:t>
      </w:r>
      <w:r w:rsidR="009C1DAF" w:rsidRPr="0004291A">
        <w:rPr>
          <w:rFonts w:ascii="Arial" w:hAnsi="Arial" w:cs="Arial"/>
        </w:rPr>
        <w:t xml:space="preserve">vse </w:t>
      </w:r>
      <w:r w:rsidR="00D22FCE" w:rsidRPr="0004291A">
        <w:rPr>
          <w:rFonts w:ascii="Arial" w:hAnsi="Arial" w:cs="Arial"/>
        </w:rPr>
        <w:t>stroške</w:t>
      </w:r>
      <w:r w:rsidR="009C1DAF" w:rsidRPr="0004291A">
        <w:rPr>
          <w:rFonts w:ascii="Arial" w:hAnsi="Arial" w:cs="Arial"/>
        </w:rPr>
        <w:t xml:space="preserve"> </w:t>
      </w:r>
      <w:r w:rsidR="00A41462">
        <w:rPr>
          <w:rFonts w:ascii="Arial" w:hAnsi="Arial" w:cs="Arial"/>
        </w:rPr>
        <w:t>menjave</w:t>
      </w:r>
      <w:r w:rsidRPr="0004291A">
        <w:rPr>
          <w:rFonts w:ascii="Arial" w:hAnsi="Arial" w:cs="Arial"/>
        </w:rPr>
        <w:t>.</w:t>
      </w:r>
      <w:r w:rsidR="0004291A">
        <w:rPr>
          <w:rFonts w:ascii="Arial" w:hAnsi="Arial" w:cs="Arial"/>
        </w:rPr>
        <w:t xml:space="preserve"> </w:t>
      </w:r>
      <w:r w:rsidR="00B44945" w:rsidRPr="0004291A">
        <w:rPr>
          <w:rFonts w:ascii="Arial" w:hAnsi="Arial" w:cs="Arial"/>
        </w:rPr>
        <w:t>S</w:t>
      </w:r>
      <w:r w:rsidR="003F3F2E">
        <w:rPr>
          <w:rFonts w:ascii="Arial" w:hAnsi="Arial" w:cs="Arial"/>
        </w:rPr>
        <w:t xml:space="preserve">troške odstranjevanja usedlin, kala </w:t>
      </w:r>
      <w:r w:rsidR="003F3F2E" w:rsidRPr="001E2444">
        <w:rPr>
          <w:rFonts w:ascii="Arial" w:hAnsi="Arial" w:cs="Arial"/>
        </w:rPr>
        <w:t xml:space="preserve">vključno </w:t>
      </w:r>
      <w:r w:rsidR="003F3F2E">
        <w:rPr>
          <w:rFonts w:ascii="Arial" w:hAnsi="Arial" w:cs="Arial"/>
        </w:rPr>
        <w:t>z</w:t>
      </w:r>
      <w:r w:rsidR="003F3F2E" w:rsidRPr="001E2444">
        <w:rPr>
          <w:rFonts w:ascii="Arial" w:hAnsi="Arial" w:cs="Arial"/>
        </w:rPr>
        <w:t xml:space="preserve"> odmerjeni</w:t>
      </w:r>
      <w:r w:rsidR="003F3F2E">
        <w:rPr>
          <w:rFonts w:ascii="Arial" w:hAnsi="Arial" w:cs="Arial"/>
        </w:rPr>
        <w:t>mi</w:t>
      </w:r>
      <w:r w:rsidR="003F3F2E" w:rsidRPr="001E2444">
        <w:rPr>
          <w:rFonts w:ascii="Arial" w:hAnsi="Arial" w:cs="Arial"/>
        </w:rPr>
        <w:t xml:space="preserve"> dajatv</w:t>
      </w:r>
      <w:r w:rsidR="003F3F2E">
        <w:rPr>
          <w:rFonts w:ascii="Arial" w:hAnsi="Arial" w:cs="Arial"/>
        </w:rPr>
        <w:t>ami</w:t>
      </w:r>
      <w:r w:rsidR="008028D4">
        <w:rPr>
          <w:rFonts w:ascii="Arial" w:hAnsi="Arial" w:cs="Arial"/>
        </w:rPr>
        <w:t xml:space="preserve"> </w:t>
      </w:r>
      <w:r w:rsidR="008028D4" w:rsidRPr="0004291A">
        <w:rPr>
          <w:rFonts w:ascii="Arial" w:hAnsi="Arial" w:cs="Arial"/>
        </w:rPr>
        <w:t xml:space="preserve">iz točke </w:t>
      </w:r>
      <w:hyperlink w:anchor="Z1114" w:history="1">
        <w:r w:rsidR="008028D4" w:rsidRPr="008028D4">
          <w:rPr>
            <w:rStyle w:val="Hiperpovezava"/>
            <w:rFonts w:ascii="Arial" w:hAnsi="Arial" w:cs="Arial"/>
          </w:rPr>
          <w:t>1.1.14</w:t>
        </w:r>
      </w:hyperlink>
      <w:r w:rsidR="003F3F2E">
        <w:rPr>
          <w:rFonts w:ascii="Arial" w:hAnsi="Arial" w:cs="Arial"/>
        </w:rPr>
        <w:t>,</w:t>
      </w:r>
      <w:r w:rsidR="00D7446E" w:rsidRPr="0004291A">
        <w:rPr>
          <w:rFonts w:ascii="Arial" w:hAnsi="Arial" w:cs="Arial"/>
        </w:rPr>
        <w:t xml:space="preserve"> čiščenj</w:t>
      </w:r>
      <w:r w:rsidR="003F3F2E">
        <w:rPr>
          <w:rFonts w:ascii="Arial" w:hAnsi="Arial" w:cs="Arial"/>
        </w:rPr>
        <w:t>a</w:t>
      </w:r>
      <w:r w:rsidR="00DE2A8D" w:rsidRPr="0004291A">
        <w:rPr>
          <w:rFonts w:ascii="Arial" w:hAnsi="Arial" w:cs="Arial"/>
        </w:rPr>
        <w:t xml:space="preserve"> rezervoarja</w:t>
      </w:r>
      <w:r w:rsidR="00D7446E" w:rsidRPr="0004291A">
        <w:rPr>
          <w:rFonts w:ascii="Arial" w:hAnsi="Arial" w:cs="Arial"/>
        </w:rPr>
        <w:t>, izčrpavanj</w:t>
      </w:r>
      <w:r w:rsidR="003F3F2E">
        <w:rPr>
          <w:rFonts w:ascii="Arial" w:hAnsi="Arial" w:cs="Arial"/>
        </w:rPr>
        <w:t>a</w:t>
      </w:r>
      <w:r w:rsidR="00D7446E" w:rsidRPr="0004291A">
        <w:rPr>
          <w:rFonts w:ascii="Arial" w:hAnsi="Arial" w:cs="Arial"/>
        </w:rPr>
        <w:t xml:space="preserve"> čistilne vod</w:t>
      </w:r>
      <w:r w:rsidR="00DE2A8D" w:rsidRPr="0004291A">
        <w:rPr>
          <w:rFonts w:ascii="Arial" w:hAnsi="Arial" w:cs="Arial"/>
        </w:rPr>
        <w:t>e</w:t>
      </w:r>
      <w:r w:rsidR="00D7446E" w:rsidRPr="0004291A">
        <w:rPr>
          <w:rFonts w:ascii="Arial" w:hAnsi="Arial" w:cs="Arial"/>
        </w:rPr>
        <w:t xml:space="preserve">, </w:t>
      </w:r>
      <w:r w:rsidR="003F3F2E">
        <w:rPr>
          <w:rFonts w:ascii="Arial" w:hAnsi="Arial" w:cs="Arial"/>
        </w:rPr>
        <w:t xml:space="preserve">njenega </w:t>
      </w:r>
      <w:r w:rsidR="00DE2A8D" w:rsidRPr="0004291A">
        <w:rPr>
          <w:rFonts w:ascii="Arial" w:hAnsi="Arial" w:cs="Arial"/>
        </w:rPr>
        <w:t>odvoz</w:t>
      </w:r>
      <w:r w:rsidR="003F3F2E">
        <w:rPr>
          <w:rFonts w:ascii="Arial" w:hAnsi="Arial" w:cs="Arial"/>
        </w:rPr>
        <w:t>a</w:t>
      </w:r>
      <w:r w:rsidR="00DE2A8D" w:rsidRPr="0004291A">
        <w:rPr>
          <w:rFonts w:ascii="Arial" w:hAnsi="Arial" w:cs="Arial"/>
        </w:rPr>
        <w:t xml:space="preserve"> in </w:t>
      </w:r>
      <w:r w:rsidR="00D7446E" w:rsidRPr="0004291A">
        <w:rPr>
          <w:rFonts w:ascii="Arial" w:hAnsi="Arial" w:cs="Arial"/>
        </w:rPr>
        <w:t>njen</w:t>
      </w:r>
      <w:r w:rsidR="003F3F2E">
        <w:rPr>
          <w:rFonts w:ascii="Arial" w:hAnsi="Arial" w:cs="Arial"/>
        </w:rPr>
        <w:t>ega</w:t>
      </w:r>
      <w:r w:rsidR="00D7446E" w:rsidRPr="0004291A">
        <w:rPr>
          <w:rFonts w:ascii="Arial" w:hAnsi="Arial" w:cs="Arial"/>
        </w:rPr>
        <w:t xml:space="preserve"> uničenj</w:t>
      </w:r>
      <w:r w:rsidR="003F3F2E">
        <w:rPr>
          <w:rFonts w:ascii="Arial" w:hAnsi="Arial" w:cs="Arial"/>
        </w:rPr>
        <w:t>a</w:t>
      </w:r>
      <w:r w:rsidR="00D7446E" w:rsidRPr="0004291A">
        <w:rPr>
          <w:rFonts w:ascii="Arial" w:hAnsi="Arial" w:cs="Arial"/>
        </w:rPr>
        <w:t xml:space="preserve"> ter zagotovitv</w:t>
      </w:r>
      <w:r w:rsidR="003F3F2E">
        <w:rPr>
          <w:rFonts w:ascii="Arial" w:hAnsi="Arial" w:cs="Arial"/>
        </w:rPr>
        <w:t>e</w:t>
      </w:r>
      <w:r w:rsidR="00D7446E" w:rsidRPr="0004291A">
        <w:rPr>
          <w:rFonts w:ascii="Arial" w:hAnsi="Arial" w:cs="Arial"/>
        </w:rPr>
        <w:t xml:space="preserve"> novih tesnil in zapiranj</w:t>
      </w:r>
      <w:r w:rsidR="003F3F2E">
        <w:rPr>
          <w:rFonts w:ascii="Arial" w:hAnsi="Arial" w:cs="Arial"/>
        </w:rPr>
        <w:t>a</w:t>
      </w:r>
      <w:r w:rsidR="00D7446E" w:rsidRPr="0004291A">
        <w:rPr>
          <w:rFonts w:ascii="Arial" w:hAnsi="Arial" w:cs="Arial"/>
        </w:rPr>
        <w:t xml:space="preserve"> revizijskih odprtin</w:t>
      </w:r>
      <w:r w:rsidR="00DE2A8D" w:rsidRPr="0004291A">
        <w:rPr>
          <w:rFonts w:ascii="Arial" w:hAnsi="Arial" w:cs="Arial"/>
        </w:rPr>
        <w:t xml:space="preserve"> rezervoarja</w:t>
      </w:r>
      <w:r w:rsidR="00D7446E" w:rsidRPr="0004291A">
        <w:rPr>
          <w:rFonts w:ascii="Arial" w:hAnsi="Arial" w:cs="Arial"/>
        </w:rPr>
        <w:t xml:space="preserve"> iz točke </w:t>
      </w:r>
      <w:hyperlink w:anchor="Z1115" w:history="1">
        <w:r w:rsidR="00D7446E" w:rsidRPr="0004291A">
          <w:rPr>
            <w:rStyle w:val="Hiperpovezava"/>
            <w:rFonts w:ascii="Arial" w:hAnsi="Arial" w:cs="Arial"/>
          </w:rPr>
          <w:t>1.1.15</w:t>
        </w:r>
      </w:hyperlink>
      <w:r w:rsidR="00D7446E" w:rsidRPr="0004291A">
        <w:rPr>
          <w:rFonts w:ascii="Arial" w:hAnsi="Arial" w:cs="Arial"/>
        </w:rPr>
        <w:t xml:space="preserve"> v celoti </w:t>
      </w:r>
      <w:r w:rsidR="00DE2A8D" w:rsidRPr="0004291A">
        <w:rPr>
          <w:rFonts w:ascii="Arial" w:hAnsi="Arial" w:cs="Arial"/>
        </w:rPr>
        <w:t xml:space="preserve">nosi </w:t>
      </w:r>
      <w:r w:rsidR="00D7446E" w:rsidRPr="0004291A">
        <w:rPr>
          <w:rFonts w:ascii="Arial" w:hAnsi="Arial" w:cs="Arial"/>
        </w:rPr>
        <w:t>naročnik.</w:t>
      </w:r>
    </w:p>
    <w:p w14:paraId="37AC48D9" w14:textId="4EFFB5B0" w:rsidR="00D22FCE" w:rsidRPr="00ED7FC6" w:rsidRDefault="00D22FCE" w:rsidP="00EF5492">
      <w:pPr>
        <w:pStyle w:val="Tekstpogodba-Marko"/>
        <w:numPr>
          <w:ilvl w:val="2"/>
          <w:numId w:val="4"/>
        </w:numPr>
        <w:ind w:left="709" w:hanging="709"/>
        <w:rPr>
          <w:rFonts w:ascii="Arial" w:hAnsi="Arial" w:cs="Arial"/>
        </w:rPr>
      </w:pPr>
      <w:r w:rsidRPr="001E2444">
        <w:rPr>
          <w:rFonts w:ascii="Arial" w:hAnsi="Arial" w:cs="Arial"/>
        </w:rPr>
        <w:t>V primeru neupoštevanja obvez</w:t>
      </w:r>
      <w:r w:rsidR="004D405C">
        <w:rPr>
          <w:rFonts w:ascii="Arial" w:hAnsi="Arial" w:cs="Arial"/>
        </w:rPr>
        <w:t xml:space="preserve"> </w:t>
      </w:r>
      <w:r w:rsidR="00115131">
        <w:rPr>
          <w:rFonts w:ascii="Arial" w:hAnsi="Arial" w:cs="Arial"/>
        </w:rPr>
        <w:t xml:space="preserve">izvajalca </w:t>
      </w:r>
      <w:r w:rsidRPr="001E2444">
        <w:rPr>
          <w:rFonts w:ascii="Arial" w:hAnsi="Arial" w:cs="Arial"/>
        </w:rPr>
        <w:t xml:space="preserve">iz točke </w:t>
      </w:r>
      <w:hyperlink w:anchor="Z1114">
        <w:r w:rsidR="00733FA9">
          <w:rPr>
            <w:rStyle w:val="Hiperpovezava"/>
            <w:rFonts w:ascii="Arial" w:hAnsi="Arial" w:cs="Arial"/>
          </w:rPr>
          <w:t>1.1.14</w:t>
        </w:r>
      </w:hyperlink>
      <w:r w:rsidRPr="001E2444">
        <w:rPr>
          <w:rFonts w:ascii="Arial" w:hAnsi="Arial" w:cs="Arial"/>
        </w:rPr>
        <w:t>, se razknjižba goriva</w:t>
      </w:r>
      <w:r w:rsidR="00D71FC3">
        <w:rPr>
          <w:rFonts w:ascii="Arial" w:hAnsi="Arial" w:cs="Arial"/>
        </w:rPr>
        <w:t xml:space="preserve"> - kalo </w:t>
      </w:r>
      <w:r w:rsidR="00D71FC3" w:rsidRPr="001E2444">
        <w:rPr>
          <w:rFonts w:ascii="Arial" w:hAnsi="Arial" w:cs="Arial"/>
        </w:rPr>
        <w:t xml:space="preserve">vključno </w:t>
      </w:r>
      <w:r w:rsidR="00701BE0">
        <w:rPr>
          <w:rFonts w:ascii="Arial" w:hAnsi="Arial" w:cs="Arial"/>
        </w:rPr>
        <w:t>z</w:t>
      </w:r>
      <w:r w:rsidR="00D71FC3" w:rsidRPr="001E2444">
        <w:rPr>
          <w:rFonts w:ascii="Arial" w:hAnsi="Arial" w:cs="Arial"/>
        </w:rPr>
        <w:t xml:space="preserve"> odmerjeni</w:t>
      </w:r>
      <w:r w:rsidR="00701BE0">
        <w:rPr>
          <w:rFonts w:ascii="Arial" w:hAnsi="Arial" w:cs="Arial"/>
        </w:rPr>
        <w:t>mi dajat</w:t>
      </w:r>
      <w:r w:rsidR="00D71FC3" w:rsidRPr="001E2444">
        <w:rPr>
          <w:rFonts w:ascii="Arial" w:hAnsi="Arial" w:cs="Arial"/>
        </w:rPr>
        <w:t>v</w:t>
      </w:r>
      <w:r w:rsidR="00701BE0">
        <w:rPr>
          <w:rFonts w:ascii="Arial" w:hAnsi="Arial" w:cs="Arial"/>
        </w:rPr>
        <w:t>ami</w:t>
      </w:r>
      <w:r w:rsidR="00D71FC3">
        <w:rPr>
          <w:rFonts w:ascii="Arial" w:hAnsi="Arial" w:cs="Arial"/>
        </w:rPr>
        <w:t xml:space="preserve"> izvede</w:t>
      </w:r>
      <w:r w:rsidRPr="001E2444">
        <w:rPr>
          <w:rFonts w:ascii="Arial" w:hAnsi="Arial" w:cs="Arial"/>
        </w:rPr>
        <w:t xml:space="preserve"> iz zaloge </w:t>
      </w:r>
      <w:r w:rsidR="00D71FC3">
        <w:rPr>
          <w:rFonts w:ascii="Arial" w:hAnsi="Arial" w:cs="Arial"/>
        </w:rPr>
        <w:t>izvajalca in ne naročnika</w:t>
      </w:r>
      <w:r w:rsidRPr="001E2444">
        <w:rPr>
          <w:rFonts w:ascii="Arial" w:hAnsi="Arial" w:cs="Arial"/>
        </w:rPr>
        <w:t xml:space="preserve">, </w:t>
      </w:r>
      <w:r w:rsidR="007748B0">
        <w:rPr>
          <w:rFonts w:ascii="Arial" w:hAnsi="Arial" w:cs="Arial"/>
        </w:rPr>
        <w:t xml:space="preserve">ravno tako </w:t>
      </w:r>
      <w:r w:rsidR="00D71FC3">
        <w:rPr>
          <w:rFonts w:ascii="Arial" w:hAnsi="Arial" w:cs="Arial"/>
        </w:rPr>
        <w:t>stroški povezani</w:t>
      </w:r>
      <w:r w:rsidRPr="001E2444">
        <w:rPr>
          <w:rFonts w:ascii="Arial" w:hAnsi="Arial" w:cs="Arial"/>
        </w:rPr>
        <w:t xml:space="preserve"> z </w:t>
      </w:r>
      <w:r w:rsidR="007748B0">
        <w:rPr>
          <w:rFonts w:ascii="Arial" w:hAnsi="Arial" w:cs="Arial"/>
        </w:rPr>
        <w:t xml:space="preserve">odstranjevanjem </w:t>
      </w:r>
      <w:r w:rsidRPr="001E2444">
        <w:rPr>
          <w:rFonts w:ascii="Arial" w:hAnsi="Arial" w:cs="Arial"/>
        </w:rPr>
        <w:t>usedlin</w:t>
      </w:r>
      <w:r w:rsidR="00D71FC3">
        <w:rPr>
          <w:rFonts w:ascii="Arial" w:hAnsi="Arial" w:cs="Arial"/>
        </w:rPr>
        <w:t xml:space="preserve"> iz </w:t>
      </w:r>
      <w:r w:rsidR="007748B0">
        <w:rPr>
          <w:rFonts w:ascii="Arial" w:hAnsi="Arial" w:cs="Arial"/>
        </w:rPr>
        <w:t xml:space="preserve">iste </w:t>
      </w:r>
      <w:r w:rsidR="00D71FC3">
        <w:rPr>
          <w:rFonts w:ascii="Arial" w:hAnsi="Arial" w:cs="Arial"/>
        </w:rPr>
        <w:t>točke</w:t>
      </w:r>
      <w:r w:rsidRPr="001E2444">
        <w:rPr>
          <w:rFonts w:ascii="Arial" w:hAnsi="Arial" w:cs="Arial"/>
        </w:rPr>
        <w:t>, ki jih ima zaradi tega naročnik.</w:t>
      </w:r>
      <w:r w:rsidR="00DD761D">
        <w:rPr>
          <w:rFonts w:ascii="Arial" w:hAnsi="Arial" w:cs="Arial"/>
        </w:rPr>
        <w:t xml:space="preserve"> </w:t>
      </w:r>
      <w:r w:rsidR="00DD761D" w:rsidRPr="00ED7FC6">
        <w:rPr>
          <w:rFonts w:ascii="Arial" w:hAnsi="Arial" w:cs="Arial"/>
        </w:rPr>
        <w:t xml:space="preserve">V tem primeru mora povezane storitve </w:t>
      </w:r>
      <w:r w:rsidR="00ED7FC6" w:rsidRPr="00ED7FC6">
        <w:rPr>
          <w:rFonts w:ascii="Arial" w:hAnsi="Arial" w:cs="Arial"/>
        </w:rPr>
        <w:t xml:space="preserve">z odstranjevanjem usedlin </w:t>
      </w:r>
      <w:r w:rsidR="00DD761D" w:rsidRPr="00ED7FC6">
        <w:rPr>
          <w:rFonts w:ascii="Arial" w:hAnsi="Arial" w:cs="Arial"/>
        </w:rPr>
        <w:t>izvesti izbrani izvajalec čiščenja, ki ga je izbral naročnik v postopk</w:t>
      </w:r>
      <w:r w:rsidR="00ED7FC6" w:rsidRPr="00ED7FC6">
        <w:rPr>
          <w:rFonts w:ascii="Arial" w:hAnsi="Arial" w:cs="Arial"/>
        </w:rPr>
        <w:t>u</w:t>
      </w:r>
      <w:r w:rsidR="00DD761D" w:rsidRPr="00ED7FC6">
        <w:rPr>
          <w:rFonts w:ascii="Arial" w:hAnsi="Arial" w:cs="Arial"/>
        </w:rPr>
        <w:t xml:space="preserve"> javnega naročanja. Stroške, ki bremenijo izvajalca, izvajalec čiščenja zaračuna naročniku, ta pa jih najkasneje v roku osmih dni prefakturira izvajalcu, z valuto plačila dvajset (20) dni.</w:t>
      </w:r>
    </w:p>
    <w:p w14:paraId="2A06709A" w14:textId="7FF2B530" w:rsidR="001D1CE0" w:rsidRPr="001E2444" w:rsidRDefault="001D1CE0" w:rsidP="00EF5492">
      <w:pPr>
        <w:pStyle w:val="Tekstpogodba-Marko"/>
        <w:numPr>
          <w:ilvl w:val="2"/>
          <w:numId w:val="4"/>
        </w:numPr>
        <w:ind w:left="709" w:hanging="709"/>
        <w:rPr>
          <w:rFonts w:ascii="Arial" w:hAnsi="Arial" w:cs="Arial"/>
        </w:rPr>
      </w:pPr>
      <w:bookmarkStart w:id="105" w:name="Z1119"/>
      <w:bookmarkEnd w:id="105"/>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w:t>
      </w:r>
      <w:r w:rsidR="006166A1" w:rsidRPr="00DD761D">
        <w:rPr>
          <w:rFonts w:ascii="Arial" w:hAnsi="Arial" w:cs="Arial"/>
        </w:rPr>
        <w:t>rezervoarja v čiščenje</w:t>
      </w:r>
      <w:r w:rsidR="0069626C" w:rsidRPr="00DD761D">
        <w:rPr>
          <w:rFonts w:ascii="Arial" w:hAnsi="Arial" w:cs="Arial"/>
        </w:rPr>
        <w:t xml:space="preserve"> iz točke </w:t>
      </w:r>
      <w:hyperlink w:anchor="Z1115" w:history="1">
        <w:r w:rsidR="006166A1" w:rsidRPr="00DD761D">
          <w:rPr>
            <w:rStyle w:val="Hiperpovezava"/>
            <w:rFonts w:ascii="Arial" w:hAnsi="Arial" w:cs="Arial"/>
          </w:rPr>
          <w:t>1.1.15</w:t>
        </w:r>
      </w:hyperlink>
      <w:r w:rsidRPr="00DD761D">
        <w:rPr>
          <w:rFonts w:ascii="Arial" w:hAnsi="Arial" w:cs="Arial"/>
        </w:rPr>
        <w:t xml:space="preserve"> </w:t>
      </w:r>
      <w:r w:rsidR="001229A8" w:rsidRPr="00DD761D">
        <w:rPr>
          <w:rFonts w:ascii="Arial" w:hAnsi="Arial" w:cs="Arial"/>
        </w:rPr>
        <w:t xml:space="preserve"> </w:t>
      </w:r>
      <w:r w:rsidR="00584499">
        <w:rPr>
          <w:rFonts w:ascii="Arial" w:hAnsi="Arial" w:cs="Arial"/>
        </w:rPr>
        <w:t>trideset</w:t>
      </w:r>
      <w:r w:rsidR="008436F6" w:rsidRPr="00DD761D">
        <w:rPr>
          <w:rFonts w:ascii="Arial" w:hAnsi="Arial" w:cs="Arial"/>
        </w:rPr>
        <w:t xml:space="preserve"> </w:t>
      </w:r>
      <w:r w:rsidR="001229A8" w:rsidRPr="00DD761D">
        <w:rPr>
          <w:rFonts w:ascii="Arial" w:hAnsi="Arial" w:cs="Arial"/>
        </w:rPr>
        <w:t>(</w:t>
      </w:r>
      <w:r w:rsidR="00584499">
        <w:rPr>
          <w:rFonts w:ascii="Arial" w:hAnsi="Arial" w:cs="Arial"/>
        </w:rPr>
        <w:t>3</w:t>
      </w:r>
      <w:r w:rsidR="001229A8" w:rsidRPr="00DD761D">
        <w:rPr>
          <w:rFonts w:ascii="Arial" w:hAnsi="Arial" w:cs="Arial"/>
        </w:rPr>
        <w:t xml:space="preserve">0) </w:t>
      </w:r>
      <w:r w:rsidRPr="00DD761D">
        <w:rPr>
          <w:rFonts w:ascii="Arial" w:hAnsi="Arial" w:cs="Arial"/>
        </w:rPr>
        <w:t xml:space="preserve">dni. V ta čas je všteto tudi razplinjenje rezervoarja. </w:t>
      </w:r>
      <w:r w:rsidR="00DD761D" w:rsidRPr="00DD761D">
        <w:rPr>
          <w:rFonts w:ascii="Arial" w:hAnsi="Arial" w:cs="Arial"/>
        </w:rPr>
        <w:t xml:space="preserve">V primeru potrebe izvajalca po razplinjenju rezervoarja, lahko na njegovo željo naročnik to storitev vključi v javni razpis za čiščenje, vendar pa strošek izvedbe razplinjenja nosi izvajalec. </w:t>
      </w:r>
      <w:r w:rsidRPr="00DD761D">
        <w:rPr>
          <w:rFonts w:ascii="Arial" w:hAnsi="Arial" w:cs="Arial"/>
        </w:rPr>
        <w:t>Po opravljenih posegih mora izvajalec na svoje stroške ponovno očistiti</w:t>
      </w:r>
      <w:r w:rsidR="006166A1" w:rsidRPr="00DD761D">
        <w:rPr>
          <w:rFonts w:ascii="Arial" w:hAnsi="Arial" w:cs="Arial"/>
        </w:rPr>
        <w:t xml:space="preserve"> rezervoar</w:t>
      </w:r>
      <w:r w:rsidR="00D106C1" w:rsidRPr="00DD761D">
        <w:rPr>
          <w:rFonts w:ascii="Arial" w:hAnsi="Arial" w:cs="Arial"/>
        </w:rPr>
        <w:t>,</w:t>
      </w:r>
      <w:r w:rsidR="006166A1" w:rsidRPr="00DD761D">
        <w:rPr>
          <w:rFonts w:ascii="Arial" w:hAnsi="Arial" w:cs="Arial"/>
        </w:rPr>
        <w:t xml:space="preserve"> ga</w:t>
      </w:r>
      <w:r w:rsidR="0069626C" w:rsidRPr="00DD761D">
        <w:rPr>
          <w:rFonts w:ascii="Arial" w:hAnsi="Arial" w:cs="Arial"/>
        </w:rPr>
        <w:t xml:space="preserve"> zapreti </w:t>
      </w:r>
      <w:r w:rsidR="00D106C1" w:rsidRPr="00DD761D">
        <w:rPr>
          <w:rFonts w:ascii="Arial" w:hAnsi="Arial" w:cs="Arial"/>
        </w:rPr>
        <w:t>in</w:t>
      </w:r>
      <w:r w:rsidRPr="00DD761D">
        <w:rPr>
          <w:rFonts w:ascii="Arial" w:hAnsi="Arial" w:cs="Arial"/>
        </w:rPr>
        <w:t xml:space="preserve"> pripraviti za ponovno polnjenje</w:t>
      </w:r>
      <w:r w:rsidR="00D106C1" w:rsidRPr="00DD761D">
        <w:rPr>
          <w:rFonts w:ascii="Arial" w:hAnsi="Arial" w:cs="Arial"/>
        </w:rPr>
        <w:t xml:space="preserve"> </w:t>
      </w:r>
      <w:r w:rsidR="006166A1" w:rsidRPr="00DD761D">
        <w:rPr>
          <w:rFonts w:ascii="Arial" w:hAnsi="Arial" w:cs="Arial"/>
        </w:rPr>
        <w:t>ter</w:t>
      </w:r>
      <w:r w:rsidR="00D106C1" w:rsidRPr="00DD761D">
        <w:rPr>
          <w:rFonts w:ascii="Arial" w:hAnsi="Arial" w:cs="Arial"/>
        </w:rPr>
        <w:t xml:space="preserve"> o</w:t>
      </w:r>
      <w:r w:rsidR="0069626C" w:rsidRPr="00DD761D">
        <w:rPr>
          <w:rFonts w:ascii="Arial" w:hAnsi="Arial" w:cs="Arial"/>
        </w:rPr>
        <w:t xml:space="preserve"> tem obvestiti nadzorni </w:t>
      </w:r>
      <w:r w:rsidR="001229A8" w:rsidRPr="00DD761D">
        <w:rPr>
          <w:rFonts w:ascii="Arial" w:hAnsi="Arial" w:cs="Arial"/>
        </w:rPr>
        <w:t xml:space="preserve">carinski </w:t>
      </w:r>
      <w:r w:rsidR="0069626C" w:rsidRPr="00DD761D">
        <w:rPr>
          <w:rFonts w:ascii="Arial" w:hAnsi="Arial" w:cs="Arial"/>
        </w:rPr>
        <w:t>organ</w:t>
      </w:r>
      <w:r w:rsidR="0069626C" w:rsidRPr="001E2444">
        <w:rPr>
          <w:rFonts w:ascii="Arial" w:hAnsi="Arial" w:cs="Arial"/>
        </w:rPr>
        <w:t>, da izvede zakonsko pečatenje rezervoarja.</w:t>
      </w:r>
      <w:r w:rsidRPr="001E2444">
        <w:rPr>
          <w:rFonts w:ascii="Arial" w:hAnsi="Arial" w:cs="Arial"/>
        </w:rPr>
        <w:t xml:space="preserve"> Če bi za navedene aktivnosti izvajalec potreboval več časa, mora to naročniku napovedati do konca meseca oktobra za naslednje leto tako, da lahko </w:t>
      </w:r>
      <w:r w:rsidR="002D1F60" w:rsidRPr="001E2444">
        <w:rPr>
          <w:rFonts w:ascii="Arial" w:hAnsi="Arial" w:cs="Arial"/>
        </w:rPr>
        <w:t xml:space="preserve">naročnik </w:t>
      </w:r>
      <w:r w:rsidRPr="001E2444">
        <w:rPr>
          <w:rFonts w:ascii="Arial" w:hAnsi="Arial" w:cs="Arial"/>
        </w:rPr>
        <w:t xml:space="preserve">to podaljšanje načrtuje v svojem letnem programu dela za naslednje leto ter za ta čas zagotovi nadomestne količine. Za podaljšani čas izpraznjenosti rezervoarja </w:t>
      </w:r>
      <w:r w:rsidR="00A924F9">
        <w:rPr>
          <w:rFonts w:ascii="Arial" w:hAnsi="Arial" w:cs="Arial"/>
        </w:rPr>
        <w:t xml:space="preserve">zaradi razlogov na strani izvajalca, </w:t>
      </w:r>
      <w:r w:rsidRPr="001E2444">
        <w:rPr>
          <w:rFonts w:ascii="Arial" w:hAnsi="Arial" w:cs="Arial"/>
        </w:rPr>
        <w:t>izvajalec naročniku ne bo zaračunaval stroškov skladiščenja.</w:t>
      </w:r>
    </w:p>
    <w:p w14:paraId="2A06709B" w14:textId="76D6EE00" w:rsidR="001D1CE0" w:rsidRDefault="001D1CE0" w:rsidP="00EF5492">
      <w:pPr>
        <w:pStyle w:val="Tekstpogodba-Marko"/>
        <w:numPr>
          <w:ilvl w:val="2"/>
          <w:numId w:val="4"/>
        </w:numPr>
        <w:ind w:left="709" w:hanging="709"/>
        <w:rPr>
          <w:rFonts w:ascii="Arial" w:hAnsi="Arial" w:cs="Arial"/>
        </w:rPr>
      </w:pPr>
      <w:bookmarkStart w:id="106" w:name="Z1120"/>
      <w:bookmarkEnd w:id="106"/>
      <w:r w:rsidRPr="001E2444">
        <w:rPr>
          <w:rFonts w:ascii="Arial" w:hAnsi="Arial" w:cs="Arial"/>
        </w:rPr>
        <w:t>V primeru, da izvaj</w:t>
      </w:r>
      <w:r w:rsidR="004C5ECB" w:rsidRPr="001E2444">
        <w:rPr>
          <w:rFonts w:ascii="Arial" w:hAnsi="Arial" w:cs="Arial"/>
        </w:rPr>
        <w:t xml:space="preserve">alec naročniku v roku iz točke </w:t>
      </w:r>
      <w:hyperlink w:anchor="Z1119" w:history="1">
        <w:r w:rsidR="00B50E67">
          <w:rPr>
            <w:rStyle w:val="Hiperpovezava"/>
            <w:rFonts w:ascii="Arial" w:hAnsi="Arial" w:cs="Arial"/>
          </w:rPr>
          <w:t>1.1.</w:t>
        </w:r>
        <w:r w:rsidR="001229A8">
          <w:rPr>
            <w:rStyle w:val="Hiperpovezava"/>
            <w:rFonts w:ascii="Arial" w:hAnsi="Arial" w:cs="Arial"/>
          </w:rPr>
          <w:t>19</w:t>
        </w:r>
      </w:hyperlink>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se izvajalec zavezuje naročniku poravnati morebitne stroške premaknitve dobave svežega goriva, ki bi jih naročniku zaračunal dobavitelj, za podaljšani čas izpraznjenosti rezervoarja</w:t>
      </w:r>
      <w:r w:rsidR="00D106C1" w:rsidRPr="001E2444">
        <w:rPr>
          <w:rFonts w:ascii="Arial" w:hAnsi="Arial" w:cs="Arial"/>
        </w:rPr>
        <w:t xml:space="preserve"> </w:t>
      </w:r>
      <w:r w:rsidRPr="001E2444">
        <w:rPr>
          <w:rFonts w:ascii="Arial" w:hAnsi="Arial" w:cs="Arial"/>
        </w:rPr>
        <w:t xml:space="preserve">izvajalec naročniku ravno tako ne bo zaračunaval stroškov skladiščenja. Za čas podaljšanja mora izvajalec naročniku zagotoviti tudi ustrezne </w:t>
      </w:r>
      <w:r w:rsidR="006166A1">
        <w:rPr>
          <w:rFonts w:ascii="Arial" w:hAnsi="Arial" w:cs="Arial"/>
        </w:rPr>
        <w:t>nadomestne</w:t>
      </w:r>
      <w:r w:rsidR="001229A8">
        <w:rPr>
          <w:rFonts w:ascii="Arial" w:hAnsi="Arial" w:cs="Arial"/>
        </w:rPr>
        <w:t xml:space="preserve"> - </w:t>
      </w:r>
      <w:r w:rsidR="001229A8" w:rsidRPr="001E2444">
        <w:rPr>
          <w:rFonts w:ascii="Arial" w:hAnsi="Arial" w:cs="Arial"/>
        </w:rPr>
        <w:t>delegiran</w:t>
      </w:r>
      <w:r w:rsidR="001229A8">
        <w:rPr>
          <w:rFonts w:ascii="Arial" w:hAnsi="Arial" w:cs="Arial"/>
        </w:rPr>
        <w:t>e</w:t>
      </w:r>
      <w:r w:rsidR="006166A1">
        <w:rPr>
          <w:rFonts w:ascii="Arial" w:hAnsi="Arial" w:cs="Arial"/>
        </w:rPr>
        <w:t xml:space="preserve"> količine goriva</w:t>
      </w:r>
      <w:r w:rsidR="006166A1" w:rsidRPr="001E2444">
        <w:rPr>
          <w:rFonts w:ascii="Arial" w:hAnsi="Arial" w:cs="Arial"/>
        </w:rPr>
        <w:t xml:space="preserve">, </w:t>
      </w:r>
      <w:r w:rsidR="006166A1">
        <w:rPr>
          <w:rFonts w:ascii="Arial" w:hAnsi="Arial" w:cs="Arial"/>
        </w:rPr>
        <w:t xml:space="preserve">ki so za podaljšani čas izpadle. </w:t>
      </w:r>
      <w:r w:rsidR="00C92E63">
        <w:rPr>
          <w:rFonts w:ascii="Arial" w:hAnsi="Arial" w:cs="Arial"/>
        </w:rPr>
        <w:t>Ob z</w:t>
      </w:r>
      <w:r w:rsidR="006166A1">
        <w:rPr>
          <w:rFonts w:ascii="Arial" w:hAnsi="Arial" w:cs="Arial"/>
        </w:rPr>
        <w:t>agotovitv</w:t>
      </w:r>
      <w:r w:rsidR="00C92E63">
        <w:rPr>
          <w:rFonts w:ascii="Arial" w:hAnsi="Arial" w:cs="Arial"/>
        </w:rPr>
        <w:t>i</w:t>
      </w:r>
      <w:r w:rsidR="006166A1">
        <w:rPr>
          <w:rFonts w:ascii="Arial" w:hAnsi="Arial" w:cs="Arial"/>
        </w:rPr>
        <w:t xml:space="preser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p>
    <w:p w14:paraId="4A1243D4" w14:textId="0BD93A85" w:rsidR="00580FBB" w:rsidRPr="002F001B" w:rsidRDefault="001D1CE0" w:rsidP="00580FBB">
      <w:pPr>
        <w:pStyle w:val="Tekstpogodba-Marko"/>
        <w:numPr>
          <w:ilvl w:val="2"/>
          <w:numId w:val="4"/>
        </w:numPr>
        <w:ind w:left="709" w:hanging="709"/>
        <w:rPr>
          <w:rFonts w:ascii="Arial" w:hAnsi="Arial" w:cs="Arial"/>
        </w:rPr>
      </w:pPr>
      <w:bookmarkStart w:id="107" w:name="Z1121"/>
      <w:bookmarkEnd w:id="107"/>
      <w:r w:rsidRPr="002F001B">
        <w:rPr>
          <w:rFonts w:ascii="Arial" w:hAnsi="Arial" w:cs="Arial"/>
        </w:rPr>
        <w:t xml:space="preserve">V primeru potrebe po izpraznitvi rezervoarja zaradi poslabšanja kakovosti goriva </w:t>
      </w:r>
      <w:r w:rsidR="00D106C1" w:rsidRPr="002F001B">
        <w:rPr>
          <w:rFonts w:ascii="Arial" w:hAnsi="Arial" w:cs="Arial"/>
        </w:rPr>
        <w:t>iz</w:t>
      </w:r>
      <w:r w:rsidRPr="002F001B">
        <w:rPr>
          <w:rFonts w:ascii="Arial" w:hAnsi="Arial" w:cs="Arial"/>
        </w:rPr>
        <w:t xml:space="preserve"> razlogov na strani izvajalca (opustitev potrebnih aktivnosti, ki jih mora izvajalec izvajati, da se kakovost goriva ohranja) ali zara</w:t>
      </w:r>
      <w:r w:rsidR="004C5ECB" w:rsidRPr="002F001B">
        <w:rPr>
          <w:rFonts w:ascii="Arial" w:hAnsi="Arial" w:cs="Arial"/>
        </w:rPr>
        <w:t xml:space="preserve">di izvedbe aktivnosti iz točke </w:t>
      </w:r>
      <w:hyperlink w:anchor="Z1119" w:history="1">
        <w:r w:rsidR="00B50E67" w:rsidRPr="002F001B">
          <w:rPr>
            <w:rStyle w:val="Hiperpovezava"/>
            <w:rFonts w:ascii="Arial" w:hAnsi="Arial" w:cs="Arial"/>
          </w:rPr>
          <w:t>1.1.</w:t>
        </w:r>
        <w:r w:rsidR="00C92E63">
          <w:rPr>
            <w:rStyle w:val="Hiperpovezava"/>
            <w:rFonts w:ascii="Arial" w:hAnsi="Arial" w:cs="Arial"/>
          </w:rPr>
          <w:t>19</w:t>
        </w:r>
      </w:hyperlink>
      <w:r w:rsidRPr="002F001B">
        <w:rPr>
          <w:rFonts w:ascii="Arial" w:hAnsi="Arial" w:cs="Arial"/>
        </w:rPr>
        <w:t xml:space="preserve">, ki jih izvajalec ni uskladil z izpraznjenjem rezervoarja </w:t>
      </w:r>
      <w:r w:rsidR="00EB0D30" w:rsidRPr="002F001B">
        <w:rPr>
          <w:rFonts w:ascii="Arial" w:hAnsi="Arial" w:cs="Arial"/>
        </w:rPr>
        <w:t>ob</w:t>
      </w:r>
      <w:r w:rsidRPr="002F001B">
        <w:rPr>
          <w:rFonts w:ascii="Arial" w:hAnsi="Arial" w:cs="Arial"/>
        </w:rPr>
        <w:t xml:space="preserve"> redn</w:t>
      </w:r>
      <w:r w:rsidR="00EB0D30" w:rsidRPr="002F001B">
        <w:rPr>
          <w:rFonts w:ascii="Arial" w:hAnsi="Arial" w:cs="Arial"/>
        </w:rPr>
        <w:t>i menjavi</w:t>
      </w:r>
      <w:r w:rsidRPr="002F001B">
        <w:rPr>
          <w:rFonts w:ascii="Arial" w:hAnsi="Arial" w:cs="Arial"/>
        </w:rPr>
        <w:t xml:space="preserve"> goriva, </w:t>
      </w:r>
      <w:r w:rsidR="00EB0D30" w:rsidRPr="002F001B">
        <w:rPr>
          <w:rFonts w:ascii="Arial" w:hAnsi="Arial" w:cs="Arial"/>
        </w:rPr>
        <w:t xml:space="preserve">mora izvajalec izvesti vse potrebne aktivnosti obnovitve goriva ter nosi vse stroške iz točke </w:t>
      </w:r>
      <w:hyperlink w:anchor="Z1117" w:history="1">
        <w:r w:rsidR="00EB0D30" w:rsidRPr="00C3034E">
          <w:rPr>
            <w:rStyle w:val="Hiperpovezava"/>
            <w:rFonts w:ascii="Arial" w:hAnsi="Arial" w:cs="Arial"/>
          </w:rPr>
          <w:t>1.1.17</w:t>
        </w:r>
      </w:hyperlink>
      <w:r w:rsidR="00EB0D30" w:rsidRPr="002F001B">
        <w:rPr>
          <w:rFonts w:ascii="Arial" w:hAnsi="Arial" w:cs="Arial"/>
        </w:rPr>
        <w:t xml:space="preserve"> in </w:t>
      </w:r>
      <w:r w:rsidR="00C3034E">
        <w:rPr>
          <w:rFonts w:ascii="Arial" w:hAnsi="Arial" w:cs="Arial"/>
        </w:rPr>
        <w:t>obveznost zagotovitve nadomestnih - delegiranih</w:t>
      </w:r>
      <w:r w:rsidR="00EB0D30" w:rsidRPr="002F001B">
        <w:rPr>
          <w:rFonts w:ascii="Arial" w:hAnsi="Arial" w:cs="Arial"/>
        </w:rPr>
        <w:t xml:space="preserve"> količin goriva</w:t>
      </w:r>
      <w:r w:rsidRPr="002F001B">
        <w:rPr>
          <w:rFonts w:ascii="Arial" w:hAnsi="Arial" w:cs="Arial"/>
        </w:rPr>
        <w:t>.</w:t>
      </w:r>
    </w:p>
    <w:p w14:paraId="2A06709E" w14:textId="629F4755" w:rsidR="001D1CE0" w:rsidRPr="001E2444" w:rsidRDefault="145E79D3" w:rsidP="00EF5492">
      <w:pPr>
        <w:pStyle w:val="Tekstpogodba-Marko"/>
        <w:numPr>
          <w:ilvl w:val="2"/>
          <w:numId w:val="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se dogovorita, da izvajalec naročniku ne bo zaračunaval evaporacijskih </w:t>
      </w:r>
      <w:r w:rsidR="3FD492E2" w:rsidRPr="001E2444">
        <w:rPr>
          <w:rFonts w:ascii="Arial" w:hAnsi="Arial" w:cs="Arial"/>
        </w:rPr>
        <w:t xml:space="preserve">ali drugih </w:t>
      </w:r>
      <w:r w:rsidRPr="001E2444">
        <w:rPr>
          <w:rFonts w:ascii="Arial" w:hAnsi="Arial" w:cs="Arial"/>
        </w:rPr>
        <w:t>izgub.</w:t>
      </w:r>
    </w:p>
    <w:p w14:paraId="2A0670A0" w14:textId="751065BB"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313E44">
        <w:rPr>
          <w:rFonts w:ascii="Arial" w:hAnsi="Arial" w:cs="Arial"/>
        </w:rPr>
        <w:t>desetih (</w:t>
      </w:r>
      <w:r w:rsidR="00A7445E" w:rsidRPr="001E2444">
        <w:rPr>
          <w:rFonts w:ascii="Arial" w:hAnsi="Arial" w:cs="Arial"/>
        </w:rPr>
        <w:t>10</w:t>
      </w:r>
      <w:r w:rsidR="00313E44">
        <w:rPr>
          <w:rFonts w:ascii="Arial" w:hAnsi="Arial" w:cs="Arial"/>
        </w:rPr>
        <w:t>)</w:t>
      </w:r>
      <w:r w:rsidR="00251932" w:rsidRPr="001E2444">
        <w:rPr>
          <w:rFonts w:ascii="Arial" w:hAnsi="Arial" w:cs="Arial"/>
        </w:rPr>
        <w:t xml:space="preserve"> delovnih</w:t>
      </w:r>
      <w:r w:rsidRPr="001E2444">
        <w:rPr>
          <w:rFonts w:ascii="Arial" w:hAnsi="Arial" w:cs="Arial"/>
        </w:rPr>
        <w:t xml:space="preserve"> dn</w:t>
      </w:r>
      <w:r w:rsidR="00313E44">
        <w:rPr>
          <w:rFonts w:ascii="Arial" w:hAnsi="Arial" w:cs="Arial"/>
        </w:rPr>
        <w:t>i</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08" w:name="Z1124"/>
      <w:bookmarkEnd w:id="108"/>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p>
    <w:p w14:paraId="11BC02B5" w14:textId="3EC3B7F2" w:rsidR="00862C9D" w:rsidRPr="001E2444" w:rsidRDefault="000B34C5" w:rsidP="00EF5492">
      <w:pPr>
        <w:pStyle w:val="Tekstpogodba-Marko"/>
        <w:numPr>
          <w:ilvl w:val="2"/>
          <w:numId w:val="4"/>
        </w:numPr>
        <w:ind w:left="709" w:hanging="709"/>
        <w:rPr>
          <w:rFonts w:ascii="Arial" w:hAnsi="Arial" w:cs="Arial"/>
        </w:rPr>
      </w:pPr>
      <w:bookmarkStart w:id="109" w:name="Z1125"/>
      <w:bookmarkStart w:id="110" w:name="_Hlk76642730"/>
      <w:bookmarkEnd w:id="109"/>
      <w:r w:rsidRPr="001E2444">
        <w:rPr>
          <w:rFonts w:ascii="Arial" w:hAnsi="Arial" w:cs="Arial"/>
        </w:rPr>
        <w:t>Izvajalec se zavezuje, da bo v primeru posegov v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11" w:name="Z1126"/>
      <w:bookmarkEnd w:id="110"/>
      <w:bookmarkEnd w:id="111"/>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p>
    <w:p w14:paraId="2A0670A5" w14:textId="77777777" w:rsidR="001D1CE0" w:rsidRPr="001E2444" w:rsidRDefault="001D1CE0" w:rsidP="00D518B2">
      <w:pPr>
        <w:pStyle w:val="Naslov1"/>
        <w:numPr>
          <w:ilvl w:val="1"/>
          <w:numId w:val="8"/>
        </w:numPr>
        <w:ind w:hanging="720"/>
      </w:pPr>
      <w:bookmarkStart w:id="112" w:name="_Toc29997315"/>
      <w:bookmarkStart w:id="113" w:name="_Toc58111650"/>
      <w:bookmarkStart w:id="114" w:name="_Toc59028844"/>
      <w:bookmarkStart w:id="115" w:name="_Toc165364250"/>
      <w:r w:rsidRPr="001E2444">
        <w:t xml:space="preserve">PREJEM IN ODPREMA </w:t>
      </w:r>
      <w:bookmarkEnd w:id="112"/>
      <w:r w:rsidRPr="001E2444">
        <w:t>GORIVA</w:t>
      </w:r>
      <w:bookmarkEnd w:id="113"/>
      <w:bookmarkEnd w:id="114"/>
      <w:bookmarkEnd w:id="115"/>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4C55BB25"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FA0673">
      <w:pPr>
        <w:pStyle w:val="Tekstpogodba-Marko"/>
        <w:numPr>
          <w:ilvl w:val="2"/>
          <w:numId w:val="4"/>
        </w:numPr>
        <w:ind w:left="709" w:hanging="709"/>
        <w:rPr>
          <w:rFonts w:ascii="Arial" w:hAnsi="Arial" w:cs="Arial"/>
        </w:rPr>
      </w:pPr>
      <w:bookmarkStart w:id="116" w:name="Z122"/>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w:t>
      </w:r>
      <w:bookmarkEnd w:id="116"/>
      <w:r w:rsidRPr="001E2444">
        <w:rPr>
          <w:rFonts w:ascii="Arial" w:hAnsi="Arial" w:cs="Arial"/>
        </w:rPr>
        <w:t>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FA0673">
      <w:pPr>
        <w:pStyle w:val="Tekstpogodba-Marko"/>
        <w:numPr>
          <w:ilvl w:val="2"/>
          <w:numId w:val="4"/>
        </w:numPr>
        <w:ind w:left="709" w:hanging="709"/>
        <w:rPr>
          <w:rFonts w:ascii="Arial" w:hAnsi="Arial" w:cs="Arial"/>
        </w:rPr>
      </w:pPr>
      <w:bookmarkStart w:id="117" w:name="Z123"/>
      <w:r w:rsidRPr="001E2444">
        <w:rPr>
          <w:rFonts w:ascii="Arial" w:hAnsi="Arial" w:cs="Arial"/>
        </w:rPr>
        <w:t xml:space="preserve">O prejemu in odpremi goriva po nalogu naročnika bo izvajalec vodil ustrezne </w:t>
      </w:r>
      <w:bookmarkEnd w:id="117"/>
      <w:r w:rsidRPr="001E2444">
        <w:rPr>
          <w:rFonts w:ascii="Arial" w:hAnsi="Arial" w:cs="Arial"/>
        </w:rPr>
        <w:t>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FA0673">
      <w:pPr>
        <w:pStyle w:val="Tekstpogodba-Marko"/>
        <w:numPr>
          <w:ilvl w:val="2"/>
          <w:numId w:val="4"/>
        </w:numPr>
        <w:ind w:left="709" w:hanging="709"/>
        <w:rPr>
          <w:rFonts w:ascii="Arial" w:hAnsi="Arial" w:cs="Arial"/>
        </w:rPr>
      </w:pPr>
      <w:bookmarkStart w:id="118" w:name="Z124"/>
      <w:r w:rsidRPr="001E2444">
        <w:rPr>
          <w:rFonts w:ascii="Arial" w:hAnsi="Arial" w:cs="Arial"/>
        </w:rPr>
        <w:t xml:space="preserve">Izvajalec se zavezuje v roku šestih mesecev po podpisu te pogodbe pripraviti s </w:t>
      </w:r>
      <w:bookmarkEnd w:id="118"/>
      <w:r w:rsidRPr="001E2444">
        <w:rPr>
          <w:rFonts w:ascii="Arial" w:hAnsi="Arial" w:cs="Arial"/>
        </w:rPr>
        <w:t>predpisi določeno dokumentacijo, ki mora spremljati pošiljke, še v angleškem jeziku. Po tem času je izvajalec dolžan pošiljke, ki se odpremljajo v tujino oz. za tujega prejemnika, odpremljati z dokumentacijo v angleškem jeziku.</w:t>
      </w:r>
    </w:p>
    <w:p w14:paraId="2A0670AC" w14:textId="5EADE239" w:rsidR="001D1CE0" w:rsidRPr="001E2444" w:rsidRDefault="145E79D3" w:rsidP="00FA0673">
      <w:pPr>
        <w:pStyle w:val="Tekstpogodba-Marko"/>
        <w:numPr>
          <w:ilvl w:val="2"/>
          <w:numId w:val="4"/>
        </w:numPr>
        <w:ind w:left="709" w:hanging="709"/>
        <w:rPr>
          <w:rFonts w:ascii="Arial" w:hAnsi="Arial" w:cs="Arial"/>
        </w:rPr>
      </w:pPr>
      <w:bookmarkStart w:id="119" w:name="Z125"/>
      <w:r w:rsidRPr="001E2444">
        <w:rPr>
          <w:rFonts w:ascii="Arial" w:hAnsi="Arial" w:cs="Arial"/>
        </w:rPr>
        <w:t xml:space="preserve">Pri odpremah goriva mora izvajalec na poziv naročnika pošiljke ustrezno pečatiti </w:t>
      </w:r>
      <w:bookmarkEnd w:id="119"/>
      <w:r w:rsidRPr="001E2444">
        <w:rPr>
          <w:rFonts w:ascii="Arial" w:hAnsi="Arial" w:cs="Arial"/>
        </w:rPr>
        <w:t>(pečatenje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FA0673">
      <w:pPr>
        <w:pStyle w:val="Tekstpogodba-Marko"/>
        <w:numPr>
          <w:ilvl w:val="2"/>
          <w:numId w:val="4"/>
        </w:numPr>
        <w:ind w:left="709" w:hanging="709"/>
        <w:rPr>
          <w:rFonts w:ascii="Arial" w:hAnsi="Arial" w:cs="Arial"/>
        </w:rPr>
      </w:pPr>
      <w:bookmarkStart w:id="120" w:name="Z126"/>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w:t>
      </w:r>
      <w:bookmarkEnd w:id="120"/>
      <w:r w:rsidRPr="001E2444">
        <w:rPr>
          <w:rFonts w:ascii="Arial" w:hAnsi="Arial" w:cs="Arial"/>
        </w:rPr>
        <w:t>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56672090"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Z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Z124">
        <w:r w:rsidR="46AD7F38" w:rsidRPr="001E2444">
          <w:rPr>
            <w:rStyle w:val="Hiperpovezava"/>
            <w:rFonts w:ascii="Arial" w:hAnsi="Arial" w:cs="Arial"/>
          </w:rPr>
          <w:t>1.2.4</w:t>
        </w:r>
      </w:hyperlink>
      <w:r w:rsidR="00C651A7" w:rsidRPr="001E2444">
        <w:rPr>
          <w:rFonts w:ascii="Arial" w:hAnsi="Arial" w:cs="Arial"/>
        </w:rPr>
        <w:t xml:space="preserve">, </w:t>
      </w:r>
      <w:hyperlink w:anchor="Z125">
        <w:r w:rsidR="46AD7F38" w:rsidRPr="001E2444">
          <w:rPr>
            <w:rStyle w:val="Hiperpovezava"/>
            <w:rFonts w:ascii="Arial" w:hAnsi="Arial" w:cs="Arial"/>
          </w:rPr>
          <w:t>1.2.5</w:t>
        </w:r>
      </w:hyperlink>
      <w:r w:rsidR="00D50FD6" w:rsidRPr="001E2444">
        <w:rPr>
          <w:rFonts w:ascii="Arial" w:hAnsi="Arial" w:cs="Arial"/>
        </w:rPr>
        <w:t xml:space="preserve"> in </w:t>
      </w:r>
      <w:hyperlink w:anchor="Z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w:t>
      </w:r>
      <w:r w:rsidR="00523155">
        <w:rPr>
          <w:rFonts w:ascii="Arial" w:hAnsi="Arial" w:cs="Arial"/>
        </w:rPr>
        <w:t>prejema in odpreme goriva</w:t>
      </w:r>
      <w:r w:rsidR="00BD1651" w:rsidRPr="001E2444">
        <w:rPr>
          <w:rFonts w:ascii="Arial" w:hAnsi="Arial" w:cs="Arial"/>
        </w:rPr>
        <w:t xml:space="preserve"> iz točke </w:t>
      </w:r>
      <w:hyperlink w:anchor="Z0313" w:history="1">
        <w:r w:rsidR="00887AC8" w:rsidRPr="007F49B0">
          <w:rPr>
            <w:rStyle w:val="Hiperpovezava"/>
            <w:rFonts w:ascii="Arial" w:hAnsi="Arial" w:cs="Arial"/>
          </w:rPr>
          <w:t>0.3.1</w:t>
        </w:r>
        <w:r w:rsidR="007F49B0" w:rsidRPr="007F49B0">
          <w:rPr>
            <w:rStyle w:val="Hiperpovezava"/>
            <w:rFonts w:ascii="Arial" w:hAnsi="Arial" w:cs="Arial"/>
          </w:rPr>
          <w:t>3</w:t>
        </w:r>
      </w:hyperlink>
      <w:r w:rsidR="00BD1651" w:rsidRPr="00887AC8">
        <w:rPr>
          <w:rFonts w:ascii="Arial" w:hAnsi="Arial" w:cs="Arial"/>
        </w:rPr>
        <w:t>.</w:t>
      </w:r>
    </w:p>
    <w:p w14:paraId="2A0670AF" w14:textId="4264702A" w:rsidR="001D1CE0" w:rsidRPr="001E2444" w:rsidRDefault="001D1CE0" w:rsidP="00FA0673">
      <w:pPr>
        <w:pStyle w:val="Tekstpogodba-Marko"/>
        <w:numPr>
          <w:ilvl w:val="2"/>
          <w:numId w:val="4"/>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FA0673">
      <w:pPr>
        <w:pStyle w:val="Tekstpogodba-Marko"/>
        <w:numPr>
          <w:ilvl w:val="2"/>
          <w:numId w:val="4"/>
        </w:numPr>
        <w:ind w:left="709" w:hanging="709"/>
        <w:rPr>
          <w:rFonts w:ascii="Arial" w:hAnsi="Arial" w:cs="Arial"/>
        </w:rPr>
      </w:pPr>
      <w:bookmarkStart w:id="121" w:name="Z129"/>
      <w:r w:rsidRPr="001E2444">
        <w:rPr>
          <w:rFonts w:ascii="Arial" w:hAnsi="Arial" w:cs="Arial"/>
        </w:rPr>
        <w:t xml:space="preserve">Pri odpremi goriva izvajalec odgovarja za kontrolo pošiljk in izvajanje ADR in RID </w:t>
      </w:r>
      <w:bookmarkEnd w:id="121"/>
      <w:r w:rsidRPr="001E2444">
        <w:rPr>
          <w:rFonts w:ascii="Arial" w:hAnsi="Arial" w:cs="Arial"/>
        </w:rPr>
        <w:t>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5A9918DA" w:rsidR="001D1CE0" w:rsidRPr="001E2444" w:rsidRDefault="145E79D3" w:rsidP="00FA0673">
      <w:pPr>
        <w:pStyle w:val="Tekstpogodba-Marko"/>
        <w:numPr>
          <w:ilvl w:val="2"/>
          <w:numId w:val="4"/>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Z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FA0673">
      <w:pPr>
        <w:pStyle w:val="Tekstpogodba-Marko"/>
        <w:numPr>
          <w:ilvl w:val="2"/>
          <w:numId w:val="4"/>
        </w:numPr>
        <w:ind w:left="709" w:hanging="709"/>
        <w:rPr>
          <w:rFonts w:ascii="Arial" w:hAnsi="Arial" w:cs="Arial"/>
        </w:rPr>
      </w:pPr>
      <w:bookmarkStart w:id="122" w:name="Z1211"/>
      <w:r w:rsidRPr="001E2444">
        <w:rPr>
          <w:rFonts w:ascii="Arial" w:hAnsi="Arial" w:cs="Arial"/>
        </w:rPr>
        <w:t xml:space="preserve">Izvajalec ni odgovoren za manke, ki nastanejo pri transportu goriv, razen če ti </w:t>
      </w:r>
      <w:bookmarkEnd w:id="122"/>
      <w:r w:rsidRPr="001E2444">
        <w:rPr>
          <w:rFonts w:ascii="Arial" w:hAnsi="Arial" w:cs="Arial"/>
        </w:rPr>
        <w:t>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FA0673">
      <w:pPr>
        <w:pStyle w:val="Tekstpogodba-Marko"/>
        <w:numPr>
          <w:ilvl w:val="2"/>
          <w:numId w:val="4"/>
        </w:numPr>
        <w:ind w:left="709" w:hanging="709"/>
        <w:rPr>
          <w:rFonts w:ascii="Arial" w:hAnsi="Arial" w:cs="Arial"/>
        </w:rPr>
      </w:pPr>
      <w:bookmarkStart w:id="123" w:name="Z1213"/>
      <w:r w:rsidRPr="001E2444">
        <w:rPr>
          <w:rFonts w:ascii="Arial" w:hAnsi="Arial" w:cs="Arial"/>
        </w:rPr>
        <w:t xml:space="preserve">Morebitne nepravilnosti pri dobavi goriva (npr. prepoznane pomanjkljivosti v </w:t>
      </w:r>
      <w:bookmarkEnd w:id="123"/>
      <w:r w:rsidRPr="001E2444">
        <w:rPr>
          <w:rFonts w:ascii="Arial" w:hAnsi="Arial" w:cs="Arial"/>
        </w:rPr>
        <w:t>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4CFFE5B7" w:rsidR="009F346D" w:rsidRPr="001E2444" w:rsidRDefault="009F346D" w:rsidP="00FA0673">
      <w:pPr>
        <w:pStyle w:val="Tekstpogodba-Marko"/>
        <w:numPr>
          <w:ilvl w:val="2"/>
          <w:numId w:val="4"/>
        </w:numPr>
        <w:ind w:left="709" w:hanging="709"/>
        <w:rPr>
          <w:rFonts w:ascii="Arial" w:hAnsi="Arial" w:cs="Arial"/>
        </w:rPr>
      </w:pPr>
      <w:r w:rsidRPr="001E2444">
        <w:rPr>
          <w:rFonts w:ascii="Arial" w:hAnsi="Arial" w:cs="Arial"/>
        </w:rPr>
        <w:t xml:space="preserve">Izvajalec se zavezuje v primeru popolne izpraznitve rezervoarja narediti vse, da se izčrpa čim več uporabnega goriva tako, da bo </w:t>
      </w:r>
      <w:r w:rsidR="00F17987">
        <w:rPr>
          <w:rFonts w:ascii="Arial" w:hAnsi="Arial" w:cs="Arial"/>
        </w:rPr>
        <w:t>usedlin</w:t>
      </w:r>
      <w:r w:rsidRPr="001E2444">
        <w:rPr>
          <w:rFonts w:ascii="Arial" w:hAnsi="Arial" w:cs="Arial"/>
        </w:rPr>
        <w:t xml:space="preserve"> – kala čim manj</w:t>
      </w:r>
      <w:r w:rsidR="00B83322" w:rsidRPr="001E2444">
        <w:rPr>
          <w:rFonts w:ascii="Arial" w:hAnsi="Arial" w:cs="Arial"/>
        </w:rPr>
        <w:t>.</w:t>
      </w:r>
      <w:r w:rsidR="5D9D2122" w:rsidRPr="001E2444">
        <w:rPr>
          <w:rFonts w:ascii="Arial" w:hAnsi="Arial" w:cs="Arial"/>
        </w:rPr>
        <w:t xml:space="preserve"> </w:t>
      </w:r>
    </w:p>
    <w:p w14:paraId="2A0670B6" w14:textId="332B6220" w:rsidR="001D1CE0" w:rsidRPr="001E2444" w:rsidRDefault="00957BB2" w:rsidP="00FA0673">
      <w:pPr>
        <w:pStyle w:val="Tekstpogodba-Marko"/>
        <w:numPr>
          <w:ilvl w:val="2"/>
          <w:numId w:val="4"/>
        </w:numPr>
        <w:ind w:left="709" w:hanging="709"/>
        <w:rPr>
          <w:rFonts w:ascii="Arial" w:hAnsi="Arial" w:cs="Arial"/>
        </w:rPr>
      </w:pPr>
      <w:bookmarkStart w:id="124" w:name="Z1215"/>
      <w:r>
        <w:rPr>
          <w:rFonts w:ascii="Arial" w:hAnsi="Arial" w:cs="Arial"/>
        </w:rPr>
        <w:t>Stroške</w:t>
      </w:r>
      <w:r w:rsidR="001D1CE0" w:rsidRPr="001E2444">
        <w:rPr>
          <w:rFonts w:ascii="Arial" w:hAnsi="Arial" w:cs="Arial"/>
        </w:rPr>
        <w:t xml:space="preserve"> prejem</w:t>
      </w:r>
      <w:r w:rsidR="00523155">
        <w:rPr>
          <w:rFonts w:ascii="Arial" w:hAnsi="Arial" w:cs="Arial"/>
        </w:rPr>
        <w:t>a</w:t>
      </w:r>
      <w:r w:rsidR="001D1CE0" w:rsidRPr="001E2444">
        <w:rPr>
          <w:rFonts w:ascii="Arial" w:hAnsi="Arial" w:cs="Arial"/>
        </w:rPr>
        <w:t xml:space="preserve"> in odprem</w:t>
      </w:r>
      <w:r w:rsidR="00523155">
        <w:rPr>
          <w:rFonts w:ascii="Arial" w:hAnsi="Arial" w:cs="Arial"/>
        </w:rPr>
        <w:t>e</w:t>
      </w:r>
      <w:r w:rsidR="001D1CE0" w:rsidRPr="001E2444">
        <w:rPr>
          <w:rFonts w:ascii="Arial" w:hAnsi="Arial" w:cs="Arial"/>
        </w:rPr>
        <w:t xml:space="preserve"> goriva izvajalec naročniku zaračuna </w:t>
      </w:r>
      <w:bookmarkEnd w:id="124"/>
      <w:r w:rsidR="001D1CE0" w:rsidRPr="001E2444">
        <w:rPr>
          <w:rFonts w:ascii="Arial" w:hAnsi="Arial" w:cs="Arial"/>
        </w:rPr>
        <w:t>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Z0313">
        <w:r w:rsidR="00F17987">
          <w:rPr>
            <w:rStyle w:val="Hiperpovezava"/>
            <w:rFonts w:ascii="Arial" w:hAnsi="Arial" w:cs="Arial"/>
          </w:rPr>
          <w:t>0.3.13</w:t>
        </w:r>
      </w:hyperlink>
      <w:r w:rsidR="5ADF544A" w:rsidRPr="001E2444">
        <w:rPr>
          <w:rFonts w:ascii="Arial" w:hAnsi="Arial" w:cs="Arial"/>
        </w:rPr>
        <w:t>.</w:t>
      </w:r>
      <w:r w:rsidR="001D1CE0" w:rsidRPr="001E2444">
        <w:rPr>
          <w:rFonts w:ascii="Arial" w:hAnsi="Arial" w:cs="Arial"/>
        </w:rPr>
        <w:t xml:space="preserve"> Obračunska enota za </w:t>
      </w:r>
      <w:r w:rsidR="00523155">
        <w:rPr>
          <w:rFonts w:ascii="Arial" w:hAnsi="Arial" w:cs="Arial"/>
        </w:rPr>
        <w:t xml:space="preserve">prejem in odpremo goriva </w:t>
      </w:r>
      <w:r w:rsidR="001D1CE0" w:rsidRPr="001E2444">
        <w:rPr>
          <w:rFonts w:ascii="Arial" w:hAnsi="Arial" w:cs="Arial"/>
        </w:rPr>
        <w:t>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w:t>
      </w:r>
      <w:r w:rsidR="0022224E">
        <w:rPr>
          <w:rFonts w:ascii="Arial" w:hAnsi="Arial" w:cs="Arial"/>
        </w:rPr>
        <w:t xml:space="preserve">prejem in odprema goriva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8ED2C17" w14:textId="4238B442" w:rsidR="004974EB" w:rsidRDefault="004974EB">
      <w:pPr>
        <w:rPr>
          <w:rFonts w:ascii="Arial" w:eastAsia="Times New Roman" w:hAnsi="Arial"/>
          <w:b/>
          <w:kern w:val="28"/>
          <w:lang w:eastAsia="x-none"/>
        </w:rPr>
      </w:pPr>
      <w:bookmarkStart w:id="125" w:name="_Toc58111651"/>
      <w:bookmarkStart w:id="126" w:name="_Toc59028845"/>
    </w:p>
    <w:p w14:paraId="2A0670B8" w14:textId="77AC52B0" w:rsidR="001D1CE0" w:rsidRPr="001E2444" w:rsidRDefault="001D1CE0" w:rsidP="00D518B2">
      <w:pPr>
        <w:pStyle w:val="Naslov1"/>
        <w:numPr>
          <w:ilvl w:val="1"/>
          <w:numId w:val="8"/>
        </w:numPr>
        <w:ind w:left="709" w:hanging="709"/>
      </w:pPr>
      <w:bookmarkStart w:id="127" w:name="_Toc165364251"/>
      <w:r w:rsidRPr="001E2444">
        <w:t>DODAJANJE KOMPONENT GORIVOM</w:t>
      </w:r>
      <w:bookmarkEnd w:id="125"/>
      <w:bookmarkEnd w:id="126"/>
      <w:bookmarkEnd w:id="127"/>
    </w:p>
    <w:p w14:paraId="52B162CE" w14:textId="77777777" w:rsidR="00693D8A" w:rsidRPr="001E2444" w:rsidRDefault="00693D8A" w:rsidP="00693D8A">
      <w:pPr>
        <w:rPr>
          <w:rFonts w:ascii="Arial" w:hAnsi="Arial" w:cs="Arial"/>
          <w:lang w:eastAsia="x-none"/>
        </w:rPr>
      </w:pPr>
    </w:p>
    <w:p w14:paraId="2A0670BA" w14:textId="4AC2F682" w:rsidR="001D1CE0" w:rsidRPr="001E2444" w:rsidRDefault="001D1CE0" w:rsidP="00EA4EA9">
      <w:pPr>
        <w:spacing w:after="120"/>
        <w:ind w:left="709" w:hanging="709"/>
        <w:jc w:val="both"/>
        <w:rPr>
          <w:rFonts w:ascii="Arial" w:hAnsi="Arial" w:cs="Arial"/>
          <w:vanish/>
        </w:rPr>
      </w:pPr>
    </w:p>
    <w:p w14:paraId="2A0670BB" w14:textId="77777777" w:rsidR="001D1CE0" w:rsidRPr="001E2444" w:rsidRDefault="001D1CE0" w:rsidP="00EA4EA9">
      <w:pPr>
        <w:pStyle w:val="Odstavekseznama"/>
        <w:numPr>
          <w:ilvl w:val="1"/>
          <w:numId w:val="4"/>
        </w:numPr>
        <w:spacing w:after="120"/>
        <w:ind w:left="709" w:hanging="709"/>
        <w:contextualSpacing w:val="0"/>
        <w:jc w:val="both"/>
        <w:rPr>
          <w:rFonts w:ascii="Arial" w:hAnsi="Arial" w:cs="Arial"/>
          <w:vanish/>
          <w:sz w:val="22"/>
          <w:szCs w:val="22"/>
        </w:rPr>
      </w:pPr>
    </w:p>
    <w:p w14:paraId="2A0670BC" w14:textId="5C6F40F6"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Pojavljajo se potrebe (zakonske) po dodajanju različnih komponent h gorivom, kot so biogoriva, aditivi, označevalna sredstva ipd. Zaradi tega je potrebno v skladiščih naftnih </w:t>
      </w:r>
      <w:r w:rsidR="00B63F34">
        <w:rPr>
          <w:rFonts w:ascii="Arial" w:hAnsi="Arial" w:cs="Arial"/>
        </w:rPr>
        <w:t>derivatov slediti tem potrebam.</w:t>
      </w:r>
    </w:p>
    <w:p w14:paraId="2A0670C0" w14:textId="7EDACF41"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28" w:name="Z132"/>
      <w:bookmarkEnd w:id="128"/>
      <w:r w:rsidRPr="001E2444">
        <w:rPr>
          <w:rFonts w:ascii="Arial" w:hAnsi="Arial" w:cs="Arial"/>
        </w:rPr>
        <w:t>Za vgrajen</w:t>
      </w:r>
      <w:r w:rsidR="008532BC" w:rsidRPr="001E2444">
        <w:rPr>
          <w:rFonts w:ascii="Arial" w:hAnsi="Arial" w:cs="Arial"/>
        </w:rPr>
        <w:t>o</w:t>
      </w:r>
      <w:r w:rsidRPr="001E2444">
        <w:rPr>
          <w:rFonts w:ascii="Arial" w:hAnsi="Arial" w:cs="Arial"/>
        </w:rPr>
        <w:t xml:space="preserve"> tovrstn</w:t>
      </w:r>
      <w:r w:rsidR="008532BC" w:rsidRPr="001E2444">
        <w:rPr>
          <w:rFonts w:ascii="Arial" w:hAnsi="Arial" w:cs="Arial"/>
        </w:rPr>
        <w:t>o opremo</w:t>
      </w:r>
      <w:r w:rsidRPr="001E2444">
        <w:rPr>
          <w:rFonts w:ascii="Arial" w:hAnsi="Arial" w:cs="Arial"/>
        </w:rPr>
        <w:t xml:space="preserve"> v skladišču ali v</w:t>
      </w:r>
      <w:r w:rsidR="008532BC" w:rsidRPr="001E2444">
        <w:rPr>
          <w:rFonts w:ascii="Arial" w:hAnsi="Arial" w:cs="Arial"/>
        </w:rPr>
        <w:t xml:space="preserve"> postopku</w:t>
      </w:r>
      <w:r w:rsidRPr="001E2444">
        <w:rPr>
          <w:rFonts w:ascii="Arial" w:hAnsi="Arial" w:cs="Arial"/>
        </w:rPr>
        <w:t xml:space="preserve"> gradnj</w:t>
      </w:r>
      <w:r w:rsidR="008532BC" w:rsidRPr="001E2444">
        <w:rPr>
          <w:rFonts w:ascii="Arial" w:hAnsi="Arial" w:cs="Arial"/>
        </w:rPr>
        <w:t>e</w:t>
      </w:r>
      <w:r w:rsidRPr="001E2444">
        <w:rPr>
          <w:rFonts w:ascii="Arial" w:hAnsi="Arial" w:cs="Arial"/>
        </w:rPr>
        <w:t xml:space="preserve"> je s to pogodbo določena tudi cena </w:t>
      </w:r>
      <w:r w:rsidR="0022224E">
        <w:rPr>
          <w:rFonts w:ascii="Arial" w:hAnsi="Arial" w:cs="Arial"/>
        </w:rPr>
        <w:t xml:space="preserve">prejema in odpreme goriva </w:t>
      </w:r>
      <w:r w:rsidR="00C97E17" w:rsidRPr="001E2444">
        <w:rPr>
          <w:rFonts w:ascii="Arial" w:hAnsi="Arial" w:cs="Arial"/>
        </w:rPr>
        <w:t>v točki</w:t>
      </w:r>
      <w:r w:rsidR="00E76B87" w:rsidRPr="001E2444">
        <w:rPr>
          <w:rFonts w:ascii="Arial" w:hAnsi="Arial" w:cs="Arial"/>
        </w:rPr>
        <w:t xml:space="preserve"> </w:t>
      </w:r>
      <w:hyperlink w:anchor="Z0313">
        <w:r w:rsidR="00180139">
          <w:rPr>
            <w:rStyle w:val="Hiperpovezava"/>
            <w:rFonts w:ascii="Arial" w:hAnsi="Arial" w:cs="Arial"/>
          </w:rPr>
          <w:t>0.3.13</w:t>
        </w:r>
      </w:hyperlink>
      <w:r w:rsidR="00E76B87" w:rsidRPr="001E2444">
        <w:rPr>
          <w:rFonts w:ascii="Arial" w:hAnsi="Arial" w:cs="Arial"/>
        </w:rPr>
        <w:t>.</w:t>
      </w:r>
      <w:r w:rsidRPr="001E2444">
        <w:rPr>
          <w:rFonts w:ascii="Arial" w:hAnsi="Arial" w:cs="Arial"/>
        </w:rPr>
        <w:t xml:space="preserve"> Obračun pa se izvaja na način obračuna za osnovna go</w:t>
      </w:r>
      <w:r w:rsidR="007C6412" w:rsidRPr="001E2444">
        <w:rPr>
          <w:rFonts w:ascii="Arial" w:hAnsi="Arial" w:cs="Arial"/>
        </w:rPr>
        <w:t xml:space="preserve">riva, ki je opredeljen v točki </w:t>
      </w:r>
      <w:hyperlink w:anchor="Z1215" w:history="1">
        <w:r w:rsidR="007C6412" w:rsidRPr="001E2444">
          <w:rPr>
            <w:rStyle w:val="Hiperpovezava"/>
            <w:rFonts w:ascii="Arial" w:hAnsi="Arial" w:cs="Arial"/>
          </w:rPr>
          <w:t>1</w:t>
        </w:r>
        <w:r w:rsidRPr="001E2444">
          <w:rPr>
            <w:rStyle w:val="Hiperpovezava"/>
            <w:rFonts w:ascii="Arial" w:hAnsi="Arial" w:cs="Arial"/>
          </w:rPr>
          <w:t>.2.1</w:t>
        </w:r>
        <w:r w:rsidR="009F346D" w:rsidRPr="001E2444">
          <w:rPr>
            <w:rStyle w:val="Hiperpovezava"/>
            <w:rFonts w:ascii="Arial" w:hAnsi="Arial" w:cs="Arial"/>
          </w:rPr>
          <w:t>5</w:t>
        </w:r>
      </w:hyperlink>
      <w:r w:rsidRPr="001E2444">
        <w:rPr>
          <w:rFonts w:ascii="Arial" w:hAnsi="Arial" w:cs="Arial"/>
        </w:rPr>
        <w:t>.</w:t>
      </w:r>
      <w:r w:rsidR="00B5339B" w:rsidRPr="001E2444">
        <w:rPr>
          <w:rFonts w:ascii="Arial" w:hAnsi="Arial" w:cs="Arial"/>
        </w:rPr>
        <w:t xml:space="preserve"> </w:t>
      </w:r>
      <w:r w:rsidR="00277053" w:rsidRPr="001E2444">
        <w:rPr>
          <w:rFonts w:ascii="Arial" w:hAnsi="Arial" w:cs="Arial"/>
        </w:rPr>
        <w:t>Za n</w:t>
      </w:r>
      <w:r w:rsidR="00B5339B" w:rsidRPr="001E2444">
        <w:rPr>
          <w:rFonts w:ascii="Arial" w:hAnsi="Arial" w:cs="Arial"/>
        </w:rPr>
        <w:t>ajem rezervoarsk</w:t>
      </w:r>
      <w:r w:rsidR="00277053" w:rsidRPr="001E2444">
        <w:rPr>
          <w:rFonts w:ascii="Arial" w:hAnsi="Arial" w:cs="Arial"/>
        </w:rPr>
        <w:t>ega</w:t>
      </w:r>
      <w:r w:rsidR="00B5339B" w:rsidRPr="001E2444">
        <w:rPr>
          <w:rFonts w:ascii="Arial" w:hAnsi="Arial" w:cs="Arial"/>
        </w:rPr>
        <w:t xml:space="preserve"> prostor</w:t>
      </w:r>
      <w:r w:rsidR="00277053" w:rsidRPr="001E2444">
        <w:rPr>
          <w:rFonts w:ascii="Arial" w:hAnsi="Arial" w:cs="Arial"/>
        </w:rPr>
        <w:t>a</w:t>
      </w:r>
      <w:r w:rsidR="00B5339B" w:rsidRPr="001E2444">
        <w:rPr>
          <w:rFonts w:ascii="Arial" w:hAnsi="Arial" w:cs="Arial"/>
        </w:rPr>
        <w:t xml:space="preserve"> se </w:t>
      </w:r>
      <w:r w:rsidR="00277053" w:rsidRPr="001E2444">
        <w:rPr>
          <w:rFonts w:ascii="Arial" w:hAnsi="Arial" w:cs="Arial"/>
        </w:rPr>
        <w:t>sklene ločen dogovor</w:t>
      </w:r>
      <w:r w:rsidR="00713F98">
        <w:rPr>
          <w:rFonts w:ascii="Arial" w:hAnsi="Arial" w:cs="Arial"/>
        </w:rPr>
        <w:t>.</w:t>
      </w:r>
    </w:p>
    <w:p w14:paraId="2A0670C1" w14:textId="45BEBB53"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29" w:name="Z133"/>
      <w:bookmarkEnd w:id="129"/>
      <w:r w:rsidRPr="001E2444">
        <w:rPr>
          <w:rFonts w:ascii="Arial" w:hAnsi="Arial" w:cs="Arial"/>
        </w:rPr>
        <w:t xml:space="preserve">Izvajalec se zavezuje, da ob vzpostavitvi </w:t>
      </w:r>
      <w:r w:rsidR="00AA2252">
        <w:rPr>
          <w:rFonts w:ascii="Arial" w:hAnsi="Arial" w:cs="Arial"/>
        </w:rPr>
        <w:t>rešit</w:t>
      </w:r>
      <w:r w:rsidR="00F80FA2" w:rsidRPr="001E2444">
        <w:rPr>
          <w:rFonts w:ascii="Arial" w:hAnsi="Arial" w:cs="Arial"/>
        </w:rPr>
        <w:t>v</w:t>
      </w:r>
      <w:r w:rsidR="00AA2252">
        <w:rPr>
          <w:rFonts w:ascii="Arial" w:hAnsi="Arial" w:cs="Arial"/>
        </w:rPr>
        <w:t>e</w:t>
      </w:r>
      <w:r w:rsidRPr="001E2444">
        <w:rPr>
          <w:rFonts w:ascii="Arial" w:hAnsi="Arial" w:cs="Arial"/>
        </w:rPr>
        <w:t xml:space="preserve"> </w:t>
      </w:r>
      <w:r w:rsidR="000C1676" w:rsidRPr="001E2444">
        <w:rPr>
          <w:rFonts w:ascii="Arial" w:hAnsi="Arial" w:cs="Arial"/>
        </w:rPr>
        <w:t xml:space="preserve">iz točke </w:t>
      </w:r>
      <w:hyperlink w:anchor="Z132" w:history="1">
        <w:r w:rsidR="000C1676" w:rsidRPr="00180139">
          <w:rPr>
            <w:rStyle w:val="Hiperpovezava"/>
            <w:rFonts w:ascii="Arial" w:hAnsi="Arial" w:cs="Arial"/>
          </w:rPr>
          <w:t>1.3</w:t>
        </w:r>
        <w:r w:rsidR="00AA2252" w:rsidRPr="00180139">
          <w:rPr>
            <w:rStyle w:val="Hiperpovezava"/>
            <w:rFonts w:ascii="Arial" w:hAnsi="Arial" w:cs="Arial"/>
          </w:rPr>
          <w:t>.2</w:t>
        </w:r>
      </w:hyperlink>
      <w:r w:rsidR="000C1676" w:rsidRPr="001E2444">
        <w:rPr>
          <w:rFonts w:ascii="Arial" w:hAnsi="Arial" w:cs="Arial"/>
        </w:rPr>
        <w:t xml:space="preserve"> </w:t>
      </w:r>
      <w:r w:rsidRPr="001E2444">
        <w:rPr>
          <w:rFonts w:ascii="Arial" w:hAnsi="Arial" w:cs="Arial"/>
        </w:rPr>
        <w:t xml:space="preserve">ne bo omejeval uporabe za druge </w:t>
      </w:r>
      <w:r w:rsidR="00FD26F5">
        <w:rPr>
          <w:rFonts w:ascii="Arial" w:hAnsi="Arial" w:cs="Arial"/>
        </w:rPr>
        <w:t>odjemalce</w:t>
      </w:r>
      <w:r w:rsidRPr="001E2444">
        <w:rPr>
          <w:rFonts w:ascii="Arial" w:hAnsi="Arial" w:cs="Arial"/>
        </w:rPr>
        <w:t>, ki jih določi naročnik</w:t>
      </w:r>
      <w:r w:rsidR="00FD38F7" w:rsidRPr="001E2444">
        <w:rPr>
          <w:rFonts w:ascii="Arial" w:hAnsi="Arial" w:cs="Arial"/>
        </w:rPr>
        <w:t>, vendar v skladu s tehničnimi zmožnostmi</w:t>
      </w:r>
      <w:r w:rsidR="0076633C">
        <w:rPr>
          <w:rFonts w:ascii="Arial" w:hAnsi="Arial" w:cs="Arial"/>
        </w:rPr>
        <w:t>, ki obstajajo na lokaciji skladišča</w:t>
      </w:r>
      <w:r w:rsidRPr="001E2444">
        <w:rPr>
          <w:rFonts w:ascii="Arial" w:hAnsi="Arial" w:cs="Arial"/>
        </w:rPr>
        <w:t xml:space="preserve">. V primeru, da bi uporabo </w:t>
      </w:r>
      <w:r w:rsidR="00D72FFA" w:rsidRPr="001E2444">
        <w:rPr>
          <w:rFonts w:ascii="Arial" w:hAnsi="Arial" w:cs="Arial"/>
        </w:rPr>
        <w:t>rešitve</w:t>
      </w:r>
      <w:r w:rsidRPr="001E2444">
        <w:rPr>
          <w:rFonts w:ascii="Arial" w:hAnsi="Arial" w:cs="Arial"/>
        </w:rPr>
        <w:t xml:space="preserve"> hkrati potreboval</w:t>
      </w:r>
      <w:r w:rsidR="00F80FA2" w:rsidRPr="001E2444">
        <w:rPr>
          <w:rFonts w:ascii="Arial" w:hAnsi="Arial" w:cs="Arial"/>
        </w:rPr>
        <w:t>o</w:t>
      </w:r>
      <w:r w:rsidRPr="001E2444">
        <w:rPr>
          <w:rFonts w:ascii="Arial" w:hAnsi="Arial" w:cs="Arial"/>
        </w:rPr>
        <w:t xml:space="preserve"> več uporabnikov in </w:t>
      </w:r>
      <w:r w:rsidR="00D72FFA" w:rsidRPr="001E2444">
        <w:rPr>
          <w:rFonts w:ascii="Arial" w:hAnsi="Arial" w:cs="Arial"/>
        </w:rPr>
        <w:t>ta</w:t>
      </w:r>
      <w:r w:rsidR="00F80FA2" w:rsidRPr="001E2444">
        <w:rPr>
          <w:rFonts w:ascii="Arial" w:hAnsi="Arial" w:cs="Arial"/>
        </w:rPr>
        <w:t xml:space="preserve"> ne omogoča </w:t>
      </w:r>
      <w:r w:rsidRPr="001E2444">
        <w:rPr>
          <w:rFonts w:ascii="Arial" w:hAnsi="Arial" w:cs="Arial"/>
        </w:rPr>
        <w:t>hkratn</w:t>
      </w:r>
      <w:r w:rsidR="00F80FA2" w:rsidRPr="001E2444">
        <w:rPr>
          <w:rFonts w:ascii="Arial" w:hAnsi="Arial" w:cs="Arial"/>
        </w:rPr>
        <w:t>e</w:t>
      </w:r>
      <w:r w:rsidRPr="001E2444">
        <w:rPr>
          <w:rFonts w:ascii="Arial" w:hAnsi="Arial" w:cs="Arial"/>
        </w:rPr>
        <w:t xml:space="preserve"> uporab</w:t>
      </w:r>
      <w:r w:rsidR="00F80FA2" w:rsidRPr="001E2444">
        <w:rPr>
          <w:rFonts w:ascii="Arial" w:hAnsi="Arial" w:cs="Arial"/>
        </w:rPr>
        <w:t>e</w:t>
      </w:r>
      <w:r w:rsidRPr="001E2444">
        <w:rPr>
          <w:rFonts w:ascii="Arial" w:hAnsi="Arial" w:cs="Arial"/>
        </w:rPr>
        <w:t>, se pogodbeni</w:t>
      </w:r>
      <w:r w:rsidR="00B245C0">
        <w:rPr>
          <w:rFonts w:ascii="Arial" w:hAnsi="Arial" w:cs="Arial"/>
        </w:rPr>
        <w:t xml:space="preserve"> stranki</w:t>
      </w:r>
      <w:r w:rsidRPr="001E2444">
        <w:rPr>
          <w:rFonts w:ascii="Arial" w:hAnsi="Arial" w:cs="Arial"/>
        </w:rPr>
        <w:t xml:space="preserve"> zavezujeta konstruktivno pristopiti k iskanju </w:t>
      </w:r>
      <w:r w:rsidR="00F80FA2" w:rsidRPr="001E2444">
        <w:rPr>
          <w:rFonts w:ascii="Arial" w:hAnsi="Arial" w:cs="Arial"/>
        </w:rPr>
        <w:t>najboljše</w:t>
      </w:r>
      <w:r w:rsidRPr="001E2444">
        <w:rPr>
          <w:rFonts w:ascii="Arial" w:hAnsi="Arial" w:cs="Arial"/>
        </w:rPr>
        <w:t xml:space="preserve"> rešitve za izpolnitev obveznosti naročnika</w:t>
      </w:r>
      <w:r w:rsidR="00335A53" w:rsidRPr="001E2444">
        <w:rPr>
          <w:rFonts w:ascii="Arial" w:hAnsi="Arial" w:cs="Arial"/>
        </w:rPr>
        <w:t>,</w:t>
      </w:r>
      <w:r w:rsidRPr="001E2444">
        <w:rPr>
          <w:rFonts w:ascii="Arial" w:hAnsi="Arial" w:cs="Arial"/>
        </w:rPr>
        <w:t xml:space="preserve"> vezano na njegovo osnovno nalogo interventnega organa.</w:t>
      </w:r>
    </w:p>
    <w:p w14:paraId="2A0670C2" w14:textId="711DF3D2" w:rsidR="00097160" w:rsidRPr="001E2444" w:rsidRDefault="00097160" w:rsidP="00EA4EA9">
      <w:pPr>
        <w:pStyle w:val="Tekstpogodba-Marko"/>
        <w:numPr>
          <w:ilvl w:val="2"/>
          <w:numId w:val="4"/>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373C2F" w:rsidRPr="001E2444">
        <w:rPr>
          <w:rFonts w:ascii="Arial" w:hAnsi="Arial" w:cs="Arial"/>
        </w:rPr>
        <w:t xml:space="preserve"> </w:t>
      </w:r>
      <w:r w:rsidR="00B63F34">
        <w:rPr>
          <w:rFonts w:ascii="Arial" w:hAnsi="Arial" w:cs="Arial"/>
        </w:rPr>
        <w:t xml:space="preserve">izvajalec </w:t>
      </w:r>
      <w:r w:rsidRPr="001E2444">
        <w:rPr>
          <w:rFonts w:ascii="Arial" w:hAnsi="Arial" w:cs="Arial"/>
        </w:rPr>
        <w:t>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 </w:t>
      </w:r>
      <w:hyperlink w:anchor="Z17" w:history="1">
        <w:r w:rsidRPr="001E2444">
          <w:rPr>
            <w:rStyle w:val="Hiperpovezava"/>
            <w:rFonts w:ascii="Arial" w:hAnsi="Arial" w:cs="Arial"/>
          </w:rPr>
          <w:t>1.7</w:t>
        </w:r>
      </w:hyperlink>
      <w:r w:rsidRPr="001E2444">
        <w:rPr>
          <w:rFonts w:ascii="Arial" w:hAnsi="Arial" w:cs="Arial"/>
        </w:rPr>
        <w:t>.</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D518B2">
      <w:pPr>
        <w:pStyle w:val="Naslov1"/>
        <w:numPr>
          <w:ilvl w:val="1"/>
          <w:numId w:val="8"/>
        </w:numPr>
        <w:ind w:hanging="720"/>
      </w:pPr>
      <w:bookmarkStart w:id="130" w:name="_Toc58111652"/>
      <w:bookmarkStart w:id="131" w:name="_Toc59028846"/>
      <w:bookmarkStart w:id="132" w:name="_Toc165364252"/>
      <w:r w:rsidRPr="001E2444">
        <w:t>UGOTAVLJANJE KOLIČIN GORIVA</w:t>
      </w:r>
      <w:bookmarkEnd w:id="130"/>
      <w:bookmarkEnd w:id="131"/>
      <w:bookmarkEnd w:id="132"/>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470FB5">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C8" w14:textId="77777777"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E46AC8">
      <w:pPr>
        <w:pStyle w:val="Tekstpogodba-Marko"/>
        <w:numPr>
          <w:ilvl w:val="2"/>
          <w:numId w:val="4"/>
        </w:numPr>
        <w:ind w:left="709" w:hanging="709"/>
        <w:rPr>
          <w:rFonts w:ascii="Arial" w:hAnsi="Arial" w:cs="Arial"/>
        </w:rPr>
      </w:pPr>
      <w:bookmarkStart w:id="133" w:name="Z143"/>
      <w:r w:rsidRPr="001E2444">
        <w:rPr>
          <w:rFonts w:ascii="Arial" w:hAnsi="Arial" w:cs="Arial"/>
        </w:rPr>
        <w:t xml:space="preserve">Izvajalec se zavezuje prejeme in odpreme goriva izvajati na podlagi verodostojnih </w:t>
      </w:r>
      <w:bookmarkEnd w:id="133"/>
      <w:r w:rsidRPr="001E2444">
        <w:rPr>
          <w:rFonts w:ascii="Arial" w:hAnsi="Arial" w:cs="Arial"/>
        </w:rPr>
        <w:t xml:space="preserve">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p>
    <w:p w14:paraId="2A0670CF" w14:textId="77777777" w:rsidR="001D1CE0" w:rsidRPr="001E2444" w:rsidRDefault="001D1CE0" w:rsidP="00E46AC8">
      <w:pPr>
        <w:pStyle w:val="Tekstpogodba-Marko"/>
        <w:numPr>
          <w:ilvl w:val="2"/>
          <w:numId w:val="4"/>
        </w:numPr>
        <w:ind w:left="709" w:hanging="709"/>
        <w:rPr>
          <w:rFonts w:ascii="Arial" w:hAnsi="Arial" w:cs="Arial"/>
        </w:rPr>
      </w:pPr>
      <w:bookmarkStart w:id="134" w:name="Z144"/>
      <w:r w:rsidRPr="001E2444">
        <w:rPr>
          <w:rFonts w:ascii="Arial" w:hAnsi="Arial" w:cs="Arial"/>
        </w:rPr>
        <w:t xml:space="preserve">Terciarno merjenje se uporabi le pogojno, v primeru odpovedi primarnega merila s </w:t>
      </w:r>
      <w:bookmarkEnd w:id="134"/>
      <w:r w:rsidRPr="001E2444">
        <w:rPr>
          <w:rFonts w:ascii="Arial" w:hAnsi="Arial" w:cs="Arial"/>
        </w:rPr>
        <w:t>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p>
    <w:p w14:paraId="2A0670D0" w14:textId="50879DBF"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V vsakem primeru pa izvajalec odgovarja za ustrezno izbiro merila, njihovo verodostojnost in delovanje ter dokazovanje nadzornim </w:t>
      </w:r>
      <w:r w:rsidR="00180139">
        <w:rPr>
          <w:rFonts w:ascii="Arial" w:hAnsi="Arial" w:cs="Arial"/>
        </w:rPr>
        <w:t xml:space="preserve">carinskim </w:t>
      </w:r>
      <w:r w:rsidRPr="001E2444">
        <w:rPr>
          <w:rFonts w:ascii="Arial" w:hAnsi="Arial" w:cs="Arial"/>
        </w:rPr>
        <w:t>organom.</w:t>
      </w:r>
    </w:p>
    <w:p w14:paraId="2A0670D1" w14:textId="064A87DF"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Izvajalec bo vsaj sedem dni pred pričetkom posameznih odprem ali prejemov goriva za naročnika, naročniku posredoval kopije veljavnih certifikatov overovitve meril, ki se bodo uporabljala. Naročnik bo ta po potrebi posredoval nadzornim </w:t>
      </w:r>
      <w:r w:rsidR="00180139">
        <w:rPr>
          <w:rFonts w:ascii="Arial" w:hAnsi="Arial" w:cs="Arial"/>
        </w:rPr>
        <w:t xml:space="preserve">carinskim </w:t>
      </w:r>
      <w:r w:rsidRPr="001E2444">
        <w:rPr>
          <w:rFonts w:ascii="Arial" w:hAnsi="Arial" w:cs="Arial"/>
        </w:rPr>
        <w:t>organom.</w:t>
      </w:r>
    </w:p>
    <w:p w14:paraId="2A0670D2"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E46AC8">
      <w:pPr>
        <w:pStyle w:val="Tekstpogodba-Marko"/>
        <w:numPr>
          <w:ilvl w:val="2"/>
          <w:numId w:val="4"/>
        </w:numPr>
        <w:ind w:left="709" w:hanging="709"/>
        <w:rPr>
          <w:rFonts w:ascii="Arial" w:hAnsi="Arial" w:cs="Arial"/>
        </w:rPr>
      </w:pPr>
      <w:bookmarkStart w:id="135" w:name="Z149"/>
      <w:r w:rsidRPr="001E2444">
        <w:rPr>
          <w:rFonts w:ascii="Arial" w:hAnsi="Arial" w:cs="Arial"/>
        </w:rPr>
        <w:t xml:space="preserve">V primeru večjih odstopanj med odpremljenimi in prejetimi količinami bodisi na </w:t>
      </w:r>
      <w:bookmarkEnd w:id="135"/>
      <w:r w:rsidRPr="001E2444">
        <w:rPr>
          <w:rFonts w:ascii="Arial" w:hAnsi="Arial" w:cs="Arial"/>
        </w:rPr>
        <w:t>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p>
    <w:p w14:paraId="2A0670D5" w14:textId="570A3BF4"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E46AC8">
      <w:pPr>
        <w:pStyle w:val="Tekstpogodba-Marko"/>
        <w:numPr>
          <w:ilvl w:val="2"/>
          <w:numId w:val="4"/>
        </w:numPr>
        <w:ind w:left="709" w:hanging="709"/>
        <w:rPr>
          <w:rFonts w:ascii="Arial" w:hAnsi="Arial" w:cs="Arial"/>
        </w:rPr>
      </w:pPr>
      <w:bookmarkStart w:id="136" w:name="Z1414"/>
      <w:r w:rsidRPr="001E2444">
        <w:rPr>
          <w:rFonts w:ascii="Arial" w:hAnsi="Arial" w:cs="Arial"/>
        </w:rPr>
        <w:t xml:space="preserve">Ob inventurah ugotovljene manke / viške goriva v imenu naročnika in na svoj račun </w:t>
      </w:r>
      <w:bookmarkEnd w:id="136"/>
      <w:r w:rsidRPr="001E2444">
        <w:rPr>
          <w:rFonts w:ascii="Arial" w:hAnsi="Arial" w:cs="Arial"/>
        </w:rPr>
        <w:t>uskladi izvajalec tako, da v breme svojih količin pokrije izkazan inventurni primanjkljaj oz. svoje količine poveča za izkazani višek. S tem ostanejo količine naročnika po izvedbi inventure nespremenjene.</w:t>
      </w:r>
    </w:p>
    <w:p w14:paraId="2A0670DA" w14:textId="7951DE3B" w:rsidR="00D21CCC" w:rsidRPr="001E2444" w:rsidRDefault="00D21CCC" w:rsidP="00E46AC8">
      <w:pPr>
        <w:pStyle w:val="Tekstpogodba-Marko"/>
        <w:numPr>
          <w:ilvl w:val="2"/>
          <w:numId w:val="4"/>
        </w:numPr>
        <w:ind w:left="709" w:hanging="709"/>
        <w:rPr>
          <w:rFonts w:ascii="Arial" w:hAnsi="Arial" w:cs="Arial"/>
        </w:rPr>
      </w:pPr>
      <w:bookmarkStart w:id="137" w:name="Z1415"/>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 xml:space="preserve">ne more uskladiti </w:t>
      </w:r>
      <w:bookmarkEnd w:id="137"/>
      <w:r w:rsidRPr="001E2444">
        <w:rPr>
          <w:rFonts w:ascii="Arial" w:hAnsi="Arial" w:cs="Arial"/>
        </w:rPr>
        <w:t>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8A598F">
          <w:rPr>
            <w:rStyle w:val="Hiperpovezava"/>
            <w:rFonts w:ascii="Arial" w:hAnsi="Arial" w:cs="Arial"/>
          </w:rPr>
          <w:t>1</w:t>
        </w:r>
        <w:r w:rsidRPr="008A598F">
          <w:rPr>
            <w:rStyle w:val="Hiperpovezava"/>
            <w:rFonts w:ascii="Arial" w:hAnsi="Arial" w:cs="Arial"/>
          </w:rPr>
          <w:t>.5</w:t>
        </w:r>
      </w:hyperlink>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8A598F">
          <w:rPr>
            <w:rStyle w:val="Hiperpovezava"/>
            <w:rFonts w:ascii="Arial" w:hAnsi="Arial" w:cs="Arial"/>
          </w:rPr>
          <w:t>1</w:t>
        </w:r>
        <w:r w:rsidRPr="008A598F">
          <w:rPr>
            <w:rStyle w:val="Hiperpovezava"/>
            <w:rFonts w:ascii="Arial" w:hAnsi="Arial" w:cs="Arial"/>
          </w:rPr>
          <w:t>.5</w:t>
        </w:r>
      </w:hyperlink>
      <w:r w:rsidRPr="001E2444">
        <w:rPr>
          <w:rFonts w:ascii="Arial" w:hAnsi="Arial" w:cs="Arial"/>
        </w:rPr>
        <w:t>.</w:t>
      </w:r>
    </w:p>
    <w:p w14:paraId="2A0670DB" w14:textId="77777777" w:rsidR="00046827"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E46AC8">
      <w:pPr>
        <w:pStyle w:val="Tekstpogodba-Marko"/>
        <w:numPr>
          <w:ilvl w:val="2"/>
          <w:numId w:val="4"/>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5A517D1C" w14:textId="77777777" w:rsidR="00DF6612" w:rsidRDefault="00DF6612">
      <w:pPr>
        <w:rPr>
          <w:rFonts w:ascii="Arial" w:eastAsia="Times New Roman" w:hAnsi="Arial"/>
          <w:b/>
          <w:kern w:val="28"/>
          <w:lang w:eastAsia="x-none"/>
        </w:rPr>
      </w:pPr>
      <w:bookmarkStart w:id="138" w:name="_Toc77166433"/>
      <w:bookmarkStart w:id="139" w:name="_Toc29997321"/>
      <w:bookmarkStart w:id="140" w:name="_Toc58111653"/>
      <w:bookmarkStart w:id="141" w:name="_Toc59028847"/>
      <w:bookmarkStart w:id="142" w:name="Z15"/>
      <w:bookmarkStart w:id="143" w:name="_Hlk76644133"/>
      <w:bookmarkEnd w:id="138"/>
      <w:r>
        <w:br w:type="page"/>
      </w:r>
    </w:p>
    <w:p w14:paraId="2A0670DE" w14:textId="6C8C381C" w:rsidR="001D1CE0" w:rsidRPr="001E2444" w:rsidRDefault="6BD6BB93" w:rsidP="00D518B2">
      <w:pPr>
        <w:pStyle w:val="Naslov1"/>
        <w:numPr>
          <w:ilvl w:val="1"/>
          <w:numId w:val="8"/>
        </w:numPr>
        <w:ind w:hanging="720"/>
      </w:pPr>
      <w:bookmarkStart w:id="144" w:name="_Toc165364253"/>
      <w:r w:rsidRPr="001E2444">
        <w:t>OBRAČUN KOLIČIN</w:t>
      </w:r>
      <w:bookmarkEnd w:id="139"/>
      <w:bookmarkEnd w:id="140"/>
      <w:bookmarkEnd w:id="141"/>
      <w:bookmarkEnd w:id="144"/>
    </w:p>
    <w:bookmarkEnd w:id="142"/>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8F7379">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8F7379">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bookmarkStart w:id="145" w:name="Z151"/>
    </w:p>
    <w:p w14:paraId="5C623F30"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03794DC5"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70EB76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C902BD2"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2A0670EE" w14:textId="04D9B6B9" w:rsidR="008F1D39" w:rsidRPr="001E2444" w:rsidRDefault="001D1CE0" w:rsidP="0058536C">
      <w:pPr>
        <w:pStyle w:val="Tekstpogodba-Marko"/>
        <w:numPr>
          <w:ilvl w:val="2"/>
          <w:numId w:val="4"/>
        </w:numPr>
        <w:ind w:left="709" w:hanging="709"/>
        <w:rPr>
          <w:rFonts w:ascii="Arial" w:hAnsi="Arial" w:cs="Arial"/>
        </w:rPr>
      </w:pPr>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 xml:space="preserve">ceno za obračun določili </w:t>
      </w:r>
      <w:bookmarkEnd w:id="145"/>
      <w:r w:rsidRPr="001E2444">
        <w:rPr>
          <w:rFonts w:ascii="Arial" w:hAnsi="Arial" w:cs="Arial"/>
        </w:rPr>
        <w:t>na naslednji način:</w:t>
      </w:r>
    </w:p>
    <w:p w14:paraId="2109B0E8" w14:textId="2C970E67" w:rsidR="006A392E" w:rsidRPr="0058536C" w:rsidRDefault="001D1CE0" w:rsidP="00D518B2">
      <w:pPr>
        <w:pStyle w:val="Odstavekseznama"/>
        <w:numPr>
          <w:ilvl w:val="0"/>
          <w:numId w:val="24"/>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Platt's European Marketscan </w:t>
      </w:r>
      <w:r w:rsidR="001649C4" w:rsidRPr="0058536C">
        <w:rPr>
          <w:rFonts w:ascii="Arial" w:hAnsi="Arial" w:cs="Arial"/>
          <w:sz w:val="22"/>
          <w:szCs w:val="22"/>
        </w:rPr>
        <w:t xml:space="preserve">(European Products) v poglavju »Mediterranean cargoes) </w:t>
      </w:r>
      <w:r w:rsidRPr="0058536C">
        <w:rPr>
          <w:rFonts w:ascii="Arial" w:hAnsi="Arial" w:cs="Arial"/>
          <w:sz w:val="22"/>
          <w:szCs w:val="22"/>
        </w:rPr>
        <w:t>za</w:t>
      </w:r>
      <w:r w:rsidR="006A392E" w:rsidRPr="0058536C">
        <w:rPr>
          <w:rFonts w:ascii="Arial" w:hAnsi="Arial" w:cs="Arial"/>
          <w:sz w:val="22"/>
          <w:szCs w:val="22"/>
        </w:rPr>
        <w:t>:</w:t>
      </w:r>
    </w:p>
    <w:p w14:paraId="2A0670F1" w14:textId="25EDFDDF" w:rsidR="00D53390" w:rsidRPr="001E2444" w:rsidRDefault="4C76CDFC" w:rsidP="00D518B2">
      <w:pPr>
        <w:pStyle w:val="Tekstpogodba-Marko"/>
        <w:numPr>
          <w:ilvl w:val="0"/>
          <w:numId w:val="36"/>
        </w:numPr>
        <w:spacing w:after="0"/>
        <w:rPr>
          <w:rFonts w:ascii="Arial" w:hAnsi="Arial" w:cs="Arial"/>
        </w:rPr>
      </w:pPr>
      <w:r w:rsidRPr="001E2444">
        <w:rPr>
          <w:rFonts w:ascii="Arial" w:hAnsi="Arial" w:cs="Arial"/>
        </w:rPr>
        <w:t>“</w:t>
      </w:r>
      <w:r w:rsidR="00D53390" w:rsidRPr="001E2444">
        <w:rPr>
          <w:rFonts w:ascii="Arial" w:hAnsi="Arial" w:cs="Arial"/>
        </w:rPr>
        <w:t>dizelsko gorivo</w:t>
      </w:r>
      <w:r w:rsidR="005BABD5" w:rsidRPr="001E2444">
        <w:rPr>
          <w:rFonts w:ascii="Arial" w:hAnsi="Arial" w:cs="Arial"/>
        </w:rPr>
        <w:t>”</w:t>
      </w:r>
      <w:r w:rsidR="001D1CE0" w:rsidRPr="001E2444">
        <w:rPr>
          <w:rFonts w:ascii="Arial" w:hAnsi="Arial" w:cs="Arial"/>
        </w:rPr>
        <w:t xml:space="preserve"> pod nazivom »10 ppm ULSD«, 'CIF Mediteran </w:t>
      </w:r>
      <w:r w:rsidR="00F539A5" w:rsidRPr="001E2444">
        <w:rPr>
          <w:rFonts w:ascii="Arial" w:hAnsi="Arial" w:cs="Arial"/>
        </w:rPr>
        <w:t xml:space="preserve"> </w:t>
      </w:r>
      <w:r w:rsidR="001D1CE0" w:rsidRPr="001E2444">
        <w:rPr>
          <w:rFonts w:ascii="Arial" w:hAnsi="Arial" w:cs="Arial"/>
        </w:rPr>
        <w:t xml:space="preserve">(Genova/Lavera)' </w:t>
      </w:r>
      <w:r w:rsidR="00FE2B4F">
        <w:rPr>
          <w:rFonts w:ascii="Arial" w:hAnsi="Arial" w:cs="Arial"/>
        </w:rPr>
        <w:t>– standardna gostota 0,</w:t>
      </w:r>
      <w:r w:rsidR="00486A99">
        <w:rPr>
          <w:rFonts w:ascii="Arial" w:hAnsi="Arial" w:cs="Arial"/>
        </w:rPr>
        <w:t>845</w:t>
      </w:r>
      <w:r w:rsidR="00FE2B4F">
        <w:rPr>
          <w:rFonts w:ascii="Arial" w:hAnsi="Arial" w:cs="Arial"/>
        </w:rPr>
        <w:t xml:space="preserve"> kg / liter </w:t>
      </w:r>
      <w:r w:rsidR="001919CD" w:rsidRPr="001E2444">
        <w:rPr>
          <w:rFonts w:ascii="Arial" w:hAnsi="Arial" w:cs="Arial"/>
        </w:rPr>
        <w:t>ali</w:t>
      </w:r>
    </w:p>
    <w:p w14:paraId="2A0670F2" w14:textId="6C7BE1D3" w:rsidR="00D53390" w:rsidRDefault="2A3C1645" w:rsidP="00D518B2">
      <w:pPr>
        <w:pStyle w:val="Tekstpogodba-Marko"/>
        <w:numPr>
          <w:ilvl w:val="0"/>
          <w:numId w:val="36"/>
        </w:numPr>
        <w:spacing w:after="0"/>
        <w:rPr>
          <w:rFonts w:ascii="Arial" w:hAnsi="Arial" w:cs="Arial"/>
        </w:rPr>
      </w:pPr>
      <w:r w:rsidRPr="001E2444">
        <w:rPr>
          <w:rFonts w:ascii="Arial" w:hAnsi="Arial" w:cs="Arial"/>
        </w:rPr>
        <w:t>“</w:t>
      </w:r>
      <w:r w:rsidR="00D53390" w:rsidRPr="001E2444">
        <w:rPr>
          <w:rFonts w:ascii="Arial" w:hAnsi="Arial" w:cs="Arial"/>
        </w:rPr>
        <w:t>k</w:t>
      </w:r>
      <w:r w:rsidR="006A392E" w:rsidRPr="001E2444">
        <w:rPr>
          <w:rFonts w:ascii="Arial" w:hAnsi="Arial" w:cs="Arial"/>
        </w:rPr>
        <w:t>u</w:t>
      </w:r>
      <w:r w:rsidR="00D53390" w:rsidRPr="001E2444">
        <w:rPr>
          <w:rFonts w:ascii="Arial" w:hAnsi="Arial" w:cs="Arial"/>
        </w:rPr>
        <w:t>rilno olje  ekstra lahko</w:t>
      </w:r>
      <w:r w:rsidR="38096ECA" w:rsidRPr="001E2444">
        <w:rPr>
          <w:rFonts w:ascii="Arial" w:hAnsi="Arial" w:cs="Arial"/>
        </w:rPr>
        <w:t>”</w:t>
      </w:r>
      <w:r w:rsidR="001919CD" w:rsidRPr="001E2444">
        <w:rPr>
          <w:rFonts w:ascii="Arial" w:hAnsi="Arial" w:cs="Arial"/>
        </w:rPr>
        <w:t xml:space="preserve"> pod nazivom »Gasoil </w:t>
      </w:r>
      <w:r w:rsidR="001D1CE0" w:rsidRPr="001E2444">
        <w:rPr>
          <w:rFonts w:ascii="Arial" w:hAnsi="Arial" w:cs="Arial"/>
        </w:rPr>
        <w:t>0.1%«, 'CIF Mediteran (Genova/Lavera)'</w:t>
      </w:r>
      <w:r w:rsidR="00D53390" w:rsidRPr="001E2444">
        <w:rPr>
          <w:rFonts w:ascii="Arial" w:hAnsi="Arial" w:cs="Arial"/>
        </w:rPr>
        <w:t xml:space="preserve"> </w:t>
      </w:r>
      <w:r w:rsidR="00FE2B4F">
        <w:rPr>
          <w:rFonts w:ascii="Arial" w:hAnsi="Arial" w:cs="Arial"/>
        </w:rPr>
        <w:t>– stan</w:t>
      </w:r>
      <w:r w:rsidR="00EA79E6">
        <w:rPr>
          <w:rFonts w:ascii="Arial" w:hAnsi="Arial" w:cs="Arial"/>
        </w:rPr>
        <w:t>dardna gostota 0,845 kg / liter.</w:t>
      </w:r>
    </w:p>
    <w:p w14:paraId="2A0670F4" w14:textId="4BC605A9"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486A99">
        <w:rPr>
          <w:rFonts w:ascii="Arial" w:hAnsi="Arial" w:cs="Arial"/>
        </w:rPr>
        <w:t xml:space="preserve"> </w:t>
      </w:r>
      <w:r w:rsidR="001D1CE0" w:rsidRPr="001E2444">
        <w:rPr>
          <w:rFonts w:ascii="Arial" w:hAnsi="Arial" w:cs="Arial"/>
        </w:rPr>
        <w:t>/</w:t>
      </w:r>
      <w:r w:rsidR="00486A99">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486A99">
        <w:rPr>
          <w:rFonts w:ascii="Arial" w:hAnsi="Arial" w:cs="Arial"/>
        </w:rPr>
        <w:t xml:space="preserve"> </w:t>
      </w:r>
      <w:r>
        <w:rPr>
          <w:rFonts w:ascii="Arial" w:hAnsi="Arial" w:cs="Arial"/>
        </w:rPr>
        <w:t>/</w:t>
      </w:r>
      <w:r w:rsidR="00486A99">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Arial" w:hAnsi="Arial" w:cs="Arial"/>
        </w:rPr>
        <w:sym w:font="Symbol" w:char="F0B0"/>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EUR/l ali</w:t>
      </w:r>
    </w:p>
    <w:p w14:paraId="2A0670F5" w14:textId="09AA1AA8" w:rsidR="001D1CE0" w:rsidRPr="0058536C" w:rsidRDefault="001D1CE0" w:rsidP="00D518B2">
      <w:pPr>
        <w:pStyle w:val="Odstavekseznama"/>
        <w:numPr>
          <w:ilvl w:val="0"/>
          <w:numId w:val="24"/>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»Weekly Oil Bulletin«,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58536C">
      <w:pPr>
        <w:pStyle w:val="Tekstpogodba-Marko"/>
        <w:numPr>
          <w:ilvl w:val="2"/>
          <w:numId w:val="4"/>
        </w:numPr>
        <w:ind w:left="709" w:hanging="709"/>
        <w:rPr>
          <w:rFonts w:ascii="Arial" w:hAnsi="Arial" w:cs="Arial"/>
        </w:rPr>
      </w:pPr>
      <w:bookmarkStart w:id="146" w:name="Z152"/>
      <w:bookmarkEnd w:id="143"/>
      <w:bookmarkEnd w:id="146"/>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58536C">
      <w:pPr>
        <w:pStyle w:val="Tekstpogodba-Marko"/>
        <w:numPr>
          <w:ilvl w:val="2"/>
          <w:numId w:val="4"/>
        </w:numPr>
        <w:ind w:left="709" w:hanging="709"/>
        <w:rPr>
          <w:rFonts w:ascii="Arial" w:hAnsi="Arial" w:cs="Arial"/>
        </w:rPr>
      </w:pPr>
      <w:bookmarkStart w:id="147" w:name="Z153"/>
      <w:r w:rsidRPr="001E2444">
        <w:rPr>
          <w:rFonts w:ascii="Arial" w:hAnsi="Arial" w:cs="Arial"/>
        </w:rPr>
        <w:t xml:space="preserve">Izvajalec je dolžan za vsa neupravičena </w:t>
      </w:r>
      <w:r w:rsidR="00EE52AC" w:rsidRPr="001E2444">
        <w:rPr>
          <w:rFonts w:ascii="Arial" w:hAnsi="Arial" w:cs="Arial"/>
        </w:rPr>
        <w:t xml:space="preserve">znižanja količine naročnika, </w:t>
      </w:r>
      <w:bookmarkEnd w:id="147"/>
      <w:r w:rsidR="00EE52AC" w:rsidRPr="001E2444">
        <w:rPr>
          <w:rFonts w:ascii="Arial" w:hAnsi="Arial" w:cs="Arial"/>
        </w:rPr>
        <w:t>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58536C">
      <w:pPr>
        <w:pStyle w:val="Tekstpogodba-Marko"/>
        <w:numPr>
          <w:ilvl w:val="2"/>
          <w:numId w:val="4"/>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A" w14:textId="0B08A8BF" w:rsidR="00941840" w:rsidRDefault="00941840">
      <w:pPr>
        <w:rPr>
          <w:rFonts w:ascii="Arial" w:eastAsia="Times New Roman" w:hAnsi="Arial" w:cs="Arial"/>
          <w:lang w:eastAsia="sl-SI"/>
        </w:rPr>
      </w:pPr>
    </w:p>
    <w:p w14:paraId="2A0670FB" w14:textId="77777777" w:rsidR="001D1CE0" w:rsidRPr="001E2444" w:rsidRDefault="001D1CE0" w:rsidP="00D518B2">
      <w:pPr>
        <w:pStyle w:val="Naslov1"/>
        <w:numPr>
          <w:ilvl w:val="1"/>
          <w:numId w:val="8"/>
        </w:numPr>
        <w:ind w:hanging="720"/>
      </w:pPr>
      <w:bookmarkStart w:id="148" w:name="_Toc29997318"/>
      <w:bookmarkStart w:id="149" w:name="_Toc58111654"/>
      <w:bookmarkStart w:id="150" w:name="_Toc59028848"/>
      <w:bookmarkStart w:id="151" w:name="_Toc165364254"/>
      <w:r w:rsidRPr="001E2444">
        <w:t xml:space="preserve">KAKOVOST USKLADIŠČENEGA </w:t>
      </w:r>
      <w:bookmarkEnd w:id="148"/>
      <w:r w:rsidR="00245BBA" w:rsidRPr="001E2444">
        <w:t>GORIVA</w:t>
      </w:r>
      <w:bookmarkEnd w:id="149"/>
      <w:bookmarkEnd w:id="150"/>
      <w:bookmarkEnd w:id="151"/>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B85A59">
      <w:pPr>
        <w:pStyle w:val="Odstavekseznama"/>
        <w:numPr>
          <w:ilvl w:val="1"/>
          <w:numId w:val="4"/>
        </w:numPr>
        <w:spacing w:after="120"/>
        <w:contextualSpacing w:val="0"/>
        <w:jc w:val="both"/>
        <w:rPr>
          <w:rFonts w:ascii="Arial" w:hAnsi="Arial" w:cs="Arial"/>
          <w:vanish/>
          <w:sz w:val="22"/>
          <w:szCs w:val="22"/>
        </w:rPr>
      </w:pPr>
    </w:p>
    <w:p w14:paraId="2A067103" w14:textId="425840D2"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Naročnik bo </w:t>
      </w:r>
      <w:r w:rsidR="008C25B6">
        <w:rPr>
          <w:rFonts w:ascii="Arial" w:hAnsi="Arial" w:cs="Arial"/>
        </w:rPr>
        <w:t xml:space="preserve">v roku trideset (30) dni po </w:t>
      </w:r>
      <w:r w:rsidRPr="001E2444">
        <w:rPr>
          <w:rFonts w:ascii="Arial" w:hAnsi="Arial" w:cs="Arial"/>
        </w:rPr>
        <w:t>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0FC8DBC5"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0E1A2E">
      <w:pPr>
        <w:pStyle w:val="Tekstpogodba-Marko"/>
        <w:numPr>
          <w:ilvl w:val="2"/>
          <w:numId w:val="4"/>
        </w:numPr>
        <w:ind w:left="709" w:hanging="709"/>
        <w:rPr>
          <w:rFonts w:ascii="Arial" w:hAnsi="Arial" w:cs="Arial"/>
        </w:rPr>
      </w:pPr>
      <w:bookmarkStart w:id="152" w:name="Z16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w:t>
      </w:r>
      <w:bookmarkEnd w:id="152"/>
      <w:r w:rsidR="001D1CE0" w:rsidRPr="001E2444">
        <w:rPr>
          <w:rFonts w:ascii="Arial" w:hAnsi="Arial" w:cs="Arial"/>
        </w:rPr>
        <w:t>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p>
    <w:p w14:paraId="08A0650B" w14:textId="0B9B49C8" w:rsidR="00EA79E6" w:rsidRPr="00110DF8" w:rsidRDefault="00EA79E6" w:rsidP="00EA79E6">
      <w:pPr>
        <w:pStyle w:val="Tekstpogodba-Marko"/>
        <w:numPr>
          <w:ilvl w:val="2"/>
          <w:numId w:val="4"/>
        </w:numPr>
        <w:ind w:left="709" w:hanging="709"/>
        <w:rPr>
          <w:rFonts w:ascii="Arial" w:hAnsi="Arial" w:cs="Arial"/>
        </w:rPr>
      </w:pPr>
      <w:r>
        <w:rPr>
          <w:rFonts w:ascii="Arial" w:hAnsi="Arial" w:cs="Arial"/>
        </w:rPr>
        <w:t>N</w:t>
      </w:r>
      <w:r w:rsidRPr="004A4329">
        <w:rPr>
          <w:rFonts w:ascii="Arial" w:hAnsi="Arial" w:cs="Arial"/>
        </w:rPr>
        <w:t xml:space="preserve">aročnik </w:t>
      </w:r>
      <w:r>
        <w:rPr>
          <w:rFonts w:ascii="Arial" w:hAnsi="Arial" w:cs="Arial"/>
        </w:rPr>
        <w:t>bo</w:t>
      </w:r>
      <w:r w:rsidRPr="004A4329">
        <w:rPr>
          <w:rFonts w:ascii="Arial" w:hAnsi="Arial" w:cs="Arial"/>
        </w:rPr>
        <w:t xml:space="preserve"> količino </w:t>
      </w:r>
      <w:r>
        <w:rPr>
          <w:rFonts w:ascii="Arial" w:hAnsi="Arial" w:cs="Arial"/>
        </w:rPr>
        <w:t xml:space="preserve">goriva </w:t>
      </w:r>
      <w:r w:rsidRPr="004A4329">
        <w:rPr>
          <w:rFonts w:ascii="Arial" w:hAnsi="Arial" w:cs="Arial"/>
        </w:rPr>
        <w:t>neustrezne kakovosti zaračuna</w:t>
      </w:r>
      <w:r>
        <w:rPr>
          <w:rFonts w:ascii="Arial" w:hAnsi="Arial" w:cs="Arial"/>
        </w:rPr>
        <w:t>l</w:t>
      </w:r>
      <w:r w:rsidRPr="004A4329">
        <w:rPr>
          <w:rFonts w:ascii="Arial" w:hAnsi="Arial" w:cs="Arial"/>
        </w:rPr>
        <w:t xml:space="preserve"> izvajalcu po določilih iz točke </w:t>
      </w:r>
      <w:hyperlink w:anchor="Z15">
        <w:r w:rsidRPr="00EA79E6">
          <w:rPr>
            <w:rStyle w:val="Hiperpovezava"/>
            <w:rFonts w:ascii="Arial" w:hAnsi="Arial" w:cs="Arial"/>
          </w:rPr>
          <w:t>1.5</w:t>
        </w:r>
      </w:hyperlink>
      <w:r w:rsidRPr="00110DF8">
        <w:rPr>
          <w:rFonts w:ascii="Arial" w:hAnsi="Arial" w:cs="Arial"/>
        </w:rPr>
        <w:t>.</w:t>
      </w:r>
      <w:r>
        <w:rPr>
          <w:rFonts w:ascii="Arial" w:hAnsi="Arial" w:cs="Arial"/>
        </w:rPr>
        <w:t xml:space="preserve"> Izvajalec bo po nadomestitvi gorivo zaračunal naročniku v skladu z določili </w:t>
      </w:r>
      <w:r w:rsidRPr="004A4329">
        <w:rPr>
          <w:rFonts w:ascii="Arial" w:hAnsi="Arial" w:cs="Arial"/>
        </w:rPr>
        <w:t xml:space="preserve">iz točke </w:t>
      </w:r>
      <w:hyperlink w:anchor="Z15">
        <w:r w:rsidRPr="00EA79E6">
          <w:rPr>
            <w:rStyle w:val="Hiperpovezava"/>
            <w:rFonts w:ascii="Arial" w:hAnsi="Arial" w:cs="Arial"/>
          </w:rPr>
          <w:t>1.5</w:t>
        </w:r>
      </w:hyperlink>
      <w:r w:rsidRPr="00110DF8">
        <w:rPr>
          <w:rFonts w:ascii="Arial" w:hAnsi="Arial" w:cs="Arial"/>
        </w:rPr>
        <w:t>.</w:t>
      </w:r>
      <w:r>
        <w:rPr>
          <w:rFonts w:ascii="Arial" w:hAnsi="Arial" w:cs="Arial"/>
        </w:rPr>
        <w:t xml:space="preserve"> </w:t>
      </w:r>
      <w:r w:rsidRPr="00110DF8">
        <w:rPr>
          <w:rFonts w:ascii="Arial" w:hAnsi="Arial" w:cs="Arial"/>
        </w:rPr>
        <w:t xml:space="preserve"> </w:t>
      </w:r>
      <w:r w:rsidRPr="004A4329">
        <w:rPr>
          <w:rFonts w:ascii="Arial" w:hAnsi="Arial" w:cs="Arial"/>
        </w:rPr>
        <w:t xml:space="preserve">Za čas nadomestitev goriva s strani izvajalca, pa do konca uskladiščenja novega goriva, </w:t>
      </w:r>
      <w:r>
        <w:rPr>
          <w:rFonts w:ascii="Arial" w:hAnsi="Arial" w:cs="Arial"/>
        </w:rPr>
        <w:t>bo izvajalec na drugi lokaciji zagotovil naročniku enake količine enakega goriva</w:t>
      </w:r>
      <w:r w:rsidRPr="00311856">
        <w:rPr>
          <w:rFonts w:ascii="Arial" w:hAnsi="Arial" w:cs="Arial"/>
        </w:rPr>
        <w:t>.</w:t>
      </w:r>
    </w:p>
    <w:p w14:paraId="2A067108" w14:textId="23818F6B"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A06710C" w14:textId="1FA098F4" w:rsidR="00545243" w:rsidRPr="001E2444" w:rsidRDefault="00545243" w:rsidP="000E1A2E">
      <w:pPr>
        <w:ind w:left="709" w:hanging="709"/>
        <w:rPr>
          <w:rFonts w:ascii="Arial" w:eastAsia="Times New Roman" w:hAnsi="Arial" w:cs="Arial"/>
          <w:b/>
          <w:kern w:val="28"/>
          <w:lang w:val="x-none" w:eastAsia="x-none"/>
        </w:rPr>
      </w:pPr>
      <w:bookmarkStart w:id="153" w:name="_Toc29997319"/>
      <w:bookmarkStart w:id="154" w:name="_Toc58111655"/>
    </w:p>
    <w:p w14:paraId="2A06710D" w14:textId="099AC914" w:rsidR="001D1CE0" w:rsidRPr="001E2444" w:rsidRDefault="001D1CE0" w:rsidP="00D518B2">
      <w:pPr>
        <w:pStyle w:val="Naslov1"/>
        <w:numPr>
          <w:ilvl w:val="1"/>
          <w:numId w:val="8"/>
        </w:numPr>
        <w:ind w:hanging="720"/>
      </w:pPr>
      <w:bookmarkStart w:id="155" w:name="Z17"/>
      <w:bookmarkStart w:id="156" w:name="_Toc59028849"/>
      <w:bookmarkStart w:id="157" w:name="_Toc165364255"/>
      <w:bookmarkEnd w:id="155"/>
      <w:r w:rsidRPr="001E2444">
        <w:t>DELOVANJE TROŠARINSKEGA SKLADIŠČA</w:t>
      </w:r>
      <w:bookmarkEnd w:id="153"/>
      <w:bookmarkEnd w:id="154"/>
      <w:bookmarkEnd w:id="156"/>
      <w:bookmarkEnd w:id="157"/>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D518B2">
      <w:pPr>
        <w:pStyle w:val="Odstavekseznama"/>
        <w:numPr>
          <w:ilvl w:val="1"/>
          <w:numId w:val="19"/>
        </w:numPr>
        <w:spacing w:after="120"/>
        <w:contextualSpacing w:val="0"/>
        <w:jc w:val="both"/>
        <w:rPr>
          <w:rFonts w:ascii="Arial" w:hAnsi="Arial" w:cs="Arial"/>
          <w:vanish/>
          <w:sz w:val="22"/>
          <w:szCs w:val="22"/>
        </w:rPr>
      </w:pPr>
    </w:p>
    <w:p w14:paraId="52CE7F5C" w14:textId="77777777" w:rsidR="00F31BFD" w:rsidRPr="001E2444" w:rsidRDefault="00F31BFD" w:rsidP="00F31BFD">
      <w:pPr>
        <w:pStyle w:val="Odstavekseznama"/>
        <w:numPr>
          <w:ilvl w:val="1"/>
          <w:numId w:val="4"/>
        </w:numPr>
        <w:spacing w:after="120"/>
        <w:contextualSpacing w:val="0"/>
        <w:jc w:val="both"/>
        <w:rPr>
          <w:rFonts w:ascii="Arial" w:hAnsi="Arial" w:cs="Arial"/>
          <w:vanish/>
          <w:sz w:val="22"/>
          <w:szCs w:val="22"/>
        </w:rPr>
      </w:pPr>
      <w:bookmarkStart w:id="158" w:name="Z171"/>
    </w:p>
    <w:p w14:paraId="2A067110" w14:textId="6712AEF3"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 xml:space="preserve">aročnika se izvaja na podlagi odloga plačila trošarine v </w:t>
      </w:r>
      <w:bookmarkEnd w:id="158"/>
      <w:r w:rsidR="001D1CE0" w:rsidRPr="001E2444">
        <w:rPr>
          <w:rFonts w:ascii="Arial" w:hAnsi="Arial" w:cs="Arial"/>
        </w:rPr>
        <w:t>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0E1A2E">
      <w:pPr>
        <w:pStyle w:val="Tekstpogodba-Marko"/>
        <w:numPr>
          <w:ilvl w:val="2"/>
          <w:numId w:val="4"/>
        </w:numPr>
        <w:ind w:left="709" w:hanging="709"/>
        <w:rPr>
          <w:rFonts w:ascii="Arial" w:hAnsi="Arial" w:cs="Arial"/>
        </w:rPr>
      </w:pPr>
      <w:bookmarkStart w:id="159" w:name="Z173"/>
      <w:r w:rsidRPr="001E2444">
        <w:rPr>
          <w:rFonts w:ascii="Arial" w:hAnsi="Arial" w:cs="Arial"/>
        </w:rPr>
        <w:t xml:space="preserve">V ta namen bo naročnik izvajalcu predložil kopijo dovoljenja za interno uporabo. Ta </w:t>
      </w:r>
      <w:bookmarkEnd w:id="159"/>
      <w:r w:rsidRPr="001E2444">
        <w:rPr>
          <w:rFonts w:ascii="Arial" w:hAnsi="Arial" w:cs="Arial"/>
        </w:rPr>
        <w:t>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0E1A2E">
      <w:pPr>
        <w:pStyle w:val="Tekstpogodba-Marko"/>
        <w:numPr>
          <w:ilvl w:val="2"/>
          <w:numId w:val="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0E1A2E">
      <w:pPr>
        <w:pStyle w:val="Tekstpogodba-Marko"/>
        <w:numPr>
          <w:ilvl w:val="2"/>
          <w:numId w:val="4"/>
        </w:numPr>
        <w:ind w:left="709" w:hanging="709"/>
        <w:rPr>
          <w:rFonts w:ascii="Arial" w:hAnsi="Arial" w:cs="Arial"/>
        </w:rPr>
      </w:pPr>
      <w:bookmarkStart w:id="160" w:name="Z175"/>
      <w:r w:rsidRPr="001E2444">
        <w:rPr>
          <w:rFonts w:ascii="Arial" w:hAnsi="Arial" w:cs="Arial"/>
        </w:rPr>
        <w:t>Izvajalec odgovarja za pravilno izvajanje trošarinskih, carinskih in</w:t>
      </w:r>
      <w:r w:rsidR="00941DF3" w:rsidRPr="001E2444">
        <w:rPr>
          <w:rFonts w:ascii="Arial" w:hAnsi="Arial" w:cs="Arial"/>
        </w:rPr>
        <w:t xml:space="preserve"> davčnih </w:t>
      </w:r>
      <w:bookmarkEnd w:id="160"/>
      <w:r w:rsidR="00941DF3" w:rsidRPr="001E2444">
        <w:rPr>
          <w:rFonts w:ascii="Arial" w:hAnsi="Arial" w:cs="Arial"/>
        </w:rPr>
        <w:t>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03E98ADD"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Z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30BE39F3" w:rsidR="008A62C1"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00190A01">
        <w:rPr>
          <w:rFonts w:ascii="Arial" w:hAnsi="Arial" w:cs="Arial"/>
        </w:rPr>
        <w:t xml:space="preserve">carinskem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D518B2">
      <w:pPr>
        <w:pStyle w:val="Naslov1"/>
        <w:numPr>
          <w:ilvl w:val="1"/>
          <w:numId w:val="8"/>
        </w:numPr>
        <w:ind w:hanging="720"/>
      </w:pPr>
      <w:bookmarkStart w:id="161" w:name="_Toc29997320"/>
      <w:bookmarkStart w:id="162" w:name="_Toc58111656"/>
      <w:bookmarkStart w:id="163" w:name="_Toc59028850"/>
      <w:bookmarkStart w:id="164" w:name="_Toc165364256"/>
      <w:r w:rsidRPr="001E2444">
        <w:t>VODENJE EVIDENC, DAJANJE PODATKOV IN KONTROLA</w:t>
      </w:r>
      <w:bookmarkEnd w:id="161"/>
      <w:bookmarkEnd w:id="162"/>
      <w:bookmarkEnd w:id="163"/>
      <w:bookmarkEnd w:id="164"/>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D518B2">
      <w:pPr>
        <w:pStyle w:val="Odstavekseznama"/>
        <w:numPr>
          <w:ilvl w:val="1"/>
          <w:numId w:val="19"/>
        </w:numPr>
        <w:spacing w:after="120"/>
        <w:contextualSpacing w:val="0"/>
        <w:jc w:val="both"/>
        <w:rPr>
          <w:rFonts w:ascii="Arial" w:hAnsi="Arial" w:cs="Arial"/>
          <w:vanish/>
          <w:sz w:val="22"/>
          <w:szCs w:val="22"/>
        </w:rPr>
      </w:pPr>
    </w:p>
    <w:p w14:paraId="6E2201FA" w14:textId="77777777" w:rsidR="00673047" w:rsidRPr="001E2444" w:rsidRDefault="00673047" w:rsidP="00673047">
      <w:pPr>
        <w:pStyle w:val="Odstavekseznama"/>
        <w:numPr>
          <w:ilvl w:val="1"/>
          <w:numId w:val="4"/>
        </w:numPr>
        <w:spacing w:after="120"/>
        <w:contextualSpacing w:val="0"/>
        <w:jc w:val="both"/>
        <w:rPr>
          <w:rFonts w:ascii="Arial" w:hAnsi="Arial" w:cs="Arial"/>
          <w:vanish/>
          <w:sz w:val="22"/>
          <w:szCs w:val="22"/>
        </w:rPr>
      </w:pPr>
      <w:bookmarkStart w:id="165" w:name="Z181"/>
    </w:p>
    <w:p w14:paraId="2A06711C" w14:textId="21C4363F" w:rsidR="00F82C8B" w:rsidRPr="001E2444" w:rsidRDefault="001D1CE0" w:rsidP="00D27397">
      <w:pPr>
        <w:pStyle w:val="Tekstpogodba-Marko"/>
        <w:numPr>
          <w:ilvl w:val="2"/>
          <w:numId w:val="4"/>
        </w:numPr>
        <w:ind w:left="709" w:hanging="709"/>
        <w:rPr>
          <w:rFonts w:ascii="Arial" w:hAnsi="Arial" w:cs="Arial"/>
        </w:rPr>
      </w:pPr>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 xml:space="preserve">za uskladiščeno </w:t>
      </w:r>
      <w:bookmarkEnd w:id="165"/>
      <w:r w:rsidR="00F82C8B" w:rsidRPr="001E2444">
        <w:rPr>
          <w:rFonts w:ascii="Arial" w:hAnsi="Arial" w:cs="Arial"/>
        </w:rPr>
        <w:t>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D27397">
      <w:pPr>
        <w:pStyle w:val="Tekstpogodba-Marko"/>
        <w:numPr>
          <w:ilvl w:val="2"/>
          <w:numId w:val="4"/>
        </w:numPr>
        <w:ind w:left="709" w:hanging="709"/>
        <w:rPr>
          <w:rFonts w:ascii="Arial" w:hAnsi="Arial" w:cs="Arial"/>
        </w:rPr>
      </w:pPr>
      <w:bookmarkStart w:id="166" w:name="Z182"/>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 xml:space="preserve">jalec </w:t>
      </w:r>
      <w:bookmarkEnd w:id="166"/>
      <w:r w:rsidRPr="001E2444">
        <w:rPr>
          <w:rFonts w:ascii="Arial" w:hAnsi="Arial" w:cs="Arial"/>
        </w:rPr>
        <w:t>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2A06711E" w14:textId="57049EE8" w:rsidR="00550B5F" w:rsidRPr="001E2444" w:rsidRDefault="00550B5F" w:rsidP="00D27397">
      <w:pPr>
        <w:pStyle w:val="Tekstpogodba-Marko"/>
        <w:numPr>
          <w:ilvl w:val="2"/>
          <w:numId w:val="4"/>
        </w:numPr>
        <w:ind w:left="709" w:hanging="709"/>
        <w:rPr>
          <w:rFonts w:ascii="Arial" w:hAnsi="Arial" w:cs="Arial"/>
        </w:rPr>
      </w:pPr>
      <w:r w:rsidRPr="001E2444">
        <w:rPr>
          <w:rFonts w:ascii="Arial" w:hAnsi="Arial" w:cs="Arial"/>
        </w:rPr>
        <w:t>Izvajalec mora pred pričetkom in ob zaključku vsake spremembe stanja zalog naročnika</w:t>
      </w:r>
      <w:r w:rsidR="00EC4BA8">
        <w:rPr>
          <w:rFonts w:ascii="Arial" w:hAnsi="Arial" w:cs="Arial"/>
        </w:rPr>
        <w:t xml:space="preserve"> (pred odpremami in prejemi ter inventurah)</w:t>
      </w:r>
      <w:r w:rsidRPr="001E2444">
        <w:rPr>
          <w:rFonts w:ascii="Arial" w:hAnsi="Arial" w:cs="Arial"/>
        </w:rPr>
        <w:t>, določiti višino zalog in o tem obvestiti naročnika.</w:t>
      </w:r>
    </w:p>
    <w:p w14:paraId="2A06711F" w14:textId="6C2ABF70" w:rsidR="00550B5F" w:rsidRPr="001E2444" w:rsidRDefault="3CF20B4B" w:rsidP="00D27397">
      <w:pPr>
        <w:pStyle w:val="Tekstpogodba-Marko"/>
        <w:numPr>
          <w:ilvl w:val="2"/>
          <w:numId w:val="4"/>
        </w:numPr>
        <w:ind w:left="709" w:hanging="709"/>
        <w:rPr>
          <w:rFonts w:ascii="Arial" w:hAnsi="Arial" w:cs="Arial"/>
        </w:rPr>
      </w:pPr>
      <w:bookmarkStart w:id="167" w:name="Z184"/>
      <w:r w:rsidRPr="001E2444">
        <w:rPr>
          <w:rFonts w:ascii="Arial" w:hAnsi="Arial" w:cs="Arial"/>
        </w:rPr>
        <w:t xml:space="preserve">Naročnik ima pravico do vpogleda v evidence in vso ostalo </w:t>
      </w:r>
      <w:bookmarkEnd w:id="167"/>
      <w:r w:rsidRPr="001E2444">
        <w:rPr>
          <w:rFonts w:ascii="Arial" w:hAnsi="Arial" w:cs="Arial"/>
        </w:rPr>
        <w:t>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p>
    <w:p w14:paraId="2A067120" w14:textId="3020C3BE" w:rsidR="00550B5F" w:rsidRPr="001E2444" w:rsidRDefault="00BF24E4" w:rsidP="00D27397">
      <w:pPr>
        <w:pStyle w:val="Tekstpogodba-Marko"/>
        <w:numPr>
          <w:ilvl w:val="2"/>
          <w:numId w:val="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Pr="001E2444">
          <w:rPr>
            <w:rFonts w:ascii="Arial" w:hAnsi="Arial" w:cs="Arial"/>
          </w:rPr>
          <w:t>»</w:t>
        </w:r>
        <w:r w:rsidRPr="001E2444">
          <w:rPr>
            <w:rStyle w:val="Hiperpovezava"/>
            <w:rFonts w:ascii="Arial" w:hAnsi="Arial" w:cs="Arial"/>
          </w:rPr>
          <w:t xml:space="preserve">PRILOGA </w:t>
        </w:r>
        <w:r w:rsidR="00B56F6D">
          <w:rPr>
            <w:rStyle w:val="Hiperpovezava"/>
            <w:rFonts w:ascii="Arial" w:hAnsi="Arial" w:cs="Arial"/>
          </w:rPr>
          <w:t>2</w:t>
        </w:r>
        <w:r w:rsidRPr="001E2444">
          <w:rPr>
            <w:rStyle w:val="Hiperpovezava"/>
            <w:rFonts w:ascii="Arial" w:hAnsi="Arial" w:cs="Arial"/>
          </w:rPr>
          <w:t>: PODATKI O SKLADIŠČU IN SKLADIŠČNI INFRASTRUKTURI</w:t>
        </w:r>
        <w:r w:rsidRPr="001E2444">
          <w:rPr>
            <w:rFonts w:ascii="Arial" w:hAnsi="Arial" w:cs="Arial"/>
          </w:rPr>
          <w:t>«</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D27397">
      <w:pPr>
        <w:pStyle w:val="Tekstpogodba-Marko"/>
        <w:numPr>
          <w:ilvl w:val="2"/>
          <w:numId w:val="4"/>
        </w:numPr>
        <w:ind w:left="709" w:hanging="709"/>
        <w:rPr>
          <w:rFonts w:ascii="Arial" w:hAnsi="Arial" w:cs="Arial"/>
        </w:rPr>
      </w:pPr>
      <w:bookmarkStart w:id="168" w:name="Z186"/>
      <w:r w:rsidRPr="001E2444">
        <w:rPr>
          <w:rFonts w:ascii="Arial" w:hAnsi="Arial" w:cs="Arial"/>
        </w:rPr>
        <w:t xml:space="preserve">Izvajalec se zavezuje ustrezno poskrbeti za informacijsko varnost in tajnost </w:t>
      </w:r>
      <w:bookmarkEnd w:id="168"/>
      <w:r w:rsidRPr="001E2444">
        <w:rPr>
          <w:rFonts w:ascii="Arial" w:hAnsi="Arial" w:cs="Arial"/>
        </w:rPr>
        <w:t>podatkov</w:t>
      </w:r>
      <w:r w:rsidR="00433ACC" w:rsidRPr="001E2444">
        <w:rPr>
          <w:rFonts w:ascii="Arial" w:hAnsi="Arial" w:cs="Arial"/>
        </w:rPr>
        <w:t>,</w:t>
      </w:r>
      <w:r w:rsidRPr="001E2444">
        <w:rPr>
          <w:rFonts w:ascii="Arial" w:hAnsi="Arial" w:cs="Arial"/>
        </w:rPr>
        <w:t xml:space="preserve"> povezanih s skladiščenjem goriva naročnika.</w:t>
      </w:r>
    </w:p>
    <w:p w14:paraId="2A067122" w14:textId="77777777" w:rsidR="001D1CE0" w:rsidRPr="001E2444" w:rsidRDefault="001D1CE0" w:rsidP="00D27397">
      <w:pPr>
        <w:pStyle w:val="Tekstpogodba-Marko"/>
        <w:numPr>
          <w:ilvl w:val="2"/>
          <w:numId w:val="4"/>
        </w:numPr>
        <w:ind w:left="709" w:hanging="709"/>
        <w:rPr>
          <w:rFonts w:ascii="Arial" w:hAnsi="Arial" w:cs="Arial"/>
        </w:rPr>
      </w:pPr>
      <w:bookmarkStart w:id="169" w:name="Z187"/>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 xml:space="preserve">zvajalec na lastne stroške, in </w:t>
      </w:r>
      <w:bookmarkEnd w:id="169"/>
      <w:r w:rsidRPr="001E2444">
        <w:rPr>
          <w:rFonts w:ascii="Arial" w:hAnsi="Arial" w:cs="Arial"/>
        </w:rPr>
        <w:t>sicer najmanj:</w:t>
      </w:r>
    </w:p>
    <w:p w14:paraId="2A067123" w14:textId="298F945A" w:rsidR="001D1CE0" w:rsidRPr="00941840" w:rsidRDefault="001D1CE0" w:rsidP="00D518B2">
      <w:pPr>
        <w:pStyle w:val="Odstavekseznama"/>
        <w:numPr>
          <w:ilvl w:val="0"/>
          <w:numId w:val="24"/>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D518B2">
      <w:pPr>
        <w:pStyle w:val="Odstavekseznama"/>
        <w:numPr>
          <w:ilvl w:val="0"/>
          <w:numId w:val="24"/>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D518B2">
      <w:pPr>
        <w:pStyle w:val="Odstavekseznama"/>
        <w:numPr>
          <w:ilvl w:val="0"/>
          <w:numId w:val="24"/>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D27397">
      <w:pPr>
        <w:pStyle w:val="Tekstpogodba-Marko"/>
        <w:numPr>
          <w:ilvl w:val="2"/>
          <w:numId w:val="4"/>
        </w:numPr>
        <w:ind w:left="709" w:hanging="709"/>
        <w:rPr>
          <w:rFonts w:ascii="Arial" w:hAnsi="Arial" w:cs="Arial"/>
        </w:rPr>
      </w:pPr>
      <w:bookmarkStart w:id="170" w:name="Z188"/>
      <w:r w:rsidRPr="001E2444">
        <w:rPr>
          <w:rFonts w:ascii="Arial" w:hAnsi="Arial" w:cs="Arial"/>
        </w:rPr>
        <w:t xml:space="preserve">Za namene zavarovanja goriva naročnika se izvajalec zavezuje posredovati vse </w:t>
      </w:r>
      <w:bookmarkEnd w:id="170"/>
      <w:r w:rsidRPr="001E2444">
        <w:rPr>
          <w:rFonts w:ascii="Arial" w:hAnsi="Arial" w:cs="Arial"/>
        </w:rPr>
        <w:t xml:space="preserve">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00274A21" w:rsidP="00D27397">
      <w:pPr>
        <w:pStyle w:val="Tekstpogodba-Marko"/>
        <w:numPr>
          <w:ilvl w:val="2"/>
          <w:numId w:val="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D518B2">
      <w:pPr>
        <w:pStyle w:val="Naslov1"/>
        <w:numPr>
          <w:ilvl w:val="1"/>
          <w:numId w:val="8"/>
        </w:numPr>
        <w:ind w:left="709" w:hanging="709"/>
      </w:pPr>
      <w:bookmarkStart w:id="171" w:name="_Toc58111657"/>
      <w:bookmarkStart w:id="172" w:name="_Toc59028851"/>
      <w:bookmarkStart w:id="173" w:name="_Toc165364257"/>
      <w:r w:rsidRPr="001E2444">
        <w:t>SODELOVANJE PRI SISTEMU ODZIVANJA NA MOTNJE</w:t>
      </w:r>
      <w:bookmarkEnd w:id="171"/>
      <w:bookmarkEnd w:id="172"/>
      <w:bookmarkEnd w:id="173"/>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518B2">
      <w:pPr>
        <w:pStyle w:val="Odstavekseznama"/>
        <w:numPr>
          <w:ilvl w:val="1"/>
          <w:numId w:val="19"/>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D27397">
      <w:pPr>
        <w:pStyle w:val="Odstavekseznama"/>
        <w:numPr>
          <w:ilvl w:val="1"/>
          <w:numId w:val="4"/>
        </w:numPr>
        <w:spacing w:after="120"/>
        <w:ind w:left="709" w:hanging="709"/>
        <w:contextualSpacing w:val="0"/>
        <w:jc w:val="both"/>
        <w:rPr>
          <w:rFonts w:ascii="Arial" w:hAnsi="Arial" w:cs="Arial"/>
          <w:vanish/>
          <w:sz w:val="22"/>
          <w:szCs w:val="22"/>
        </w:rPr>
      </w:pPr>
    </w:p>
    <w:p w14:paraId="2A06712C" w14:textId="3103D06E" w:rsidR="00910066" w:rsidRPr="001E2444" w:rsidRDefault="00910066" w:rsidP="00D27397">
      <w:pPr>
        <w:pStyle w:val="Tekstpogodba-Marko"/>
        <w:numPr>
          <w:ilvl w:val="2"/>
          <w:numId w:val="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D27397">
      <w:pPr>
        <w:pStyle w:val="Tekstpogodba-Marko"/>
        <w:numPr>
          <w:ilvl w:val="2"/>
          <w:numId w:val="4"/>
        </w:numPr>
        <w:ind w:left="709" w:hanging="709"/>
        <w:rPr>
          <w:rFonts w:ascii="Arial" w:hAnsi="Arial" w:cs="Arial"/>
        </w:rPr>
      </w:pPr>
      <w:bookmarkStart w:id="174" w:name="Z192"/>
      <w:r w:rsidRPr="001E2444">
        <w:rPr>
          <w:rFonts w:ascii="Arial" w:hAnsi="Arial" w:cs="Arial"/>
        </w:rPr>
        <w:t xml:space="preserve">Izvajalec je kot skladiščnik varnostnih zalog naročnika, pomemben sestavni del </w:t>
      </w:r>
      <w:bookmarkEnd w:id="174"/>
      <w:r w:rsidRPr="001E2444">
        <w:rPr>
          <w:rFonts w:ascii="Arial" w:hAnsi="Arial" w:cs="Arial"/>
        </w:rPr>
        <w:t xml:space="preserve">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7EEE692A" w:rsidR="008436F6" w:rsidRPr="001E2444" w:rsidRDefault="00442271" w:rsidP="00FA0673">
      <w:pPr>
        <w:pStyle w:val="Naslov0"/>
      </w:pPr>
      <w:bookmarkStart w:id="175" w:name="Z2"/>
      <w:bookmarkStart w:id="176" w:name="_Toc58111666"/>
      <w:bookmarkStart w:id="177" w:name="_Toc165364258"/>
      <w:r>
        <w:t>PRILOGA 2</w:t>
      </w:r>
      <w:r w:rsidR="008436F6" w:rsidRPr="001E2444">
        <w:t xml:space="preserve">: PODATKI O SKLADIŠČU IN SKLADIŠČNI </w:t>
      </w:r>
      <w:bookmarkEnd w:id="175"/>
      <w:r w:rsidR="008436F6" w:rsidRPr="001E2444">
        <w:t>INFRASTRUKTURI</w:t>
      </w:r>
      <w:bookmarkEnd w:id="176"/>
      <w:bookmarkEnd w:id="177"/>
    </w:p>
    <w:p w14:paraId="03B01FB7" w14:textId="29BCCC34" w:rsidR="00977262" w:rsidRPr="001E2444" w:rsidRDefault="008436F6" w:rsidP="00977262">
      <w:pPr>
        <w:jc w:val="both"/>
        <w:rPr>
          <w:rFonts w:ascii="Arial" w:hAnsi="Arial" w:cs="Arial"/>
        </w:rPr>
      </w:pPr>
      <w:bookmarkStart w:id="178" w:name="_Toc58104132"/>
      <w:bookmarkStart w:id="179" w:name="_Toc58107008"/>
      <w:bookmarkStart w:id="180" w:name="_Toc58107424"/>
      <w:bookmarkStart w:id="181" w:name="_Toc58111634"/>
      <w:bookmarkStart w:id="182" w:name="_Toc58111667"/>
      <w:bookmarkStart w:id="183" w:name="_Toc58148456"/>
      <w:bookmarkStart w:id="184" w:name="_Toc58156111"/>
      <w:bookmarkStart w:id="185" w:name="_Toc58161664"/>
      <w:bookmarkStart w:id="186" w:name="_Toc58176132"/>
      <w:bookmarkStart w:id="187" w:name="_Toc58188730"/>
      <w:bookmarkStart w:id="188" w:name="_Toc58228397"/>
      <w:bookmarkStart w:id="189" w:name="_Toc58234813"/>
      <w:bookmarkStart w:id="190" w:name="_Toc58239537"/>
      <w:bookmarkStart w:id="191" w:name="_Toc58248356"/>
      <w:bookmarkStart w:id="192" w:name="_Toc58322026"/>
      <w:bookmarkStart w:id="193" w:name="_Toc58322287"/>
      <w:bookmarkStart w:id="194" w:name="_Toc58933293"/>
      <w:bookmarkStart w:id="195" w:name="_Toc59028857"/>
      <w:bookmarkStart w:id="196" w:name="_Toc74922807"/>
      <w:bookmarkStart w:id="197" w:name="_Toc74922835"/>
      <w:bookmarkStart w:id="198" w:name="_Toc74923029"/>
      <w:bookmarkStart w:id="199" w:name="_Toc77166444"/>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D518B2">
      <w:pPr>
        <w:pStyle w:val="Odstavekseznama"/>
        <w:keepNext/>
        <w:numPr>
          <w:ilvl w:val="0"/>
          <w:numId w:val="14"/>
        </w:numPr>
        <w:contextualSpacing w:val="0"/>
        <w:jc w:val="both"/>
        <w:outlineLvl w:val="0"/>
        <w:rPr>
          <w:rFonts w:ascii="Arial" w:hAnsi="Arial" w:cs="Arial"/>
          <w:vanish/>
          <w:kern w:val="28"/>
          <w:sz w:val="22"/>
          <w:szCs w:val="22"/>
          <w:lang w:eastAsia="x-none"/>
        </w:rPr>
      </w:pPr>
      <w:bookmarkStart w:id="200" w:name="_Toc79754144"/>
      <w:bookmarkStart w:id="201" w:name="_Toc79754973"/>
      <w:bookmarkStart w:id="202" w:name="_Toc80021326"/>
      <w:bookmarkStart w:id="203" w:name="_Toc80021369"/>
      <w:bookmarkStart w:id="204" w:name="_Toc80023435"/>
      <w:bookmarkStart w:id="205" w:name="_Toc80023476"/>
      <w:bookmarkStart w:id="206" w:name="_Toc80084538"/>
      <w:bookmarkStart w:id="207" w:name="_Toc80084602"/>
      <w:bookmarkStart w:id="208" w:name="_Toc80089382"/>
      <w:bookmarkStart w:id="209" w:name="_Toc80089423"/>
      <w:bookmarkStart w:id="210" w:name="_Toc80089626"/>
      <w:bookmarkStart w:id="211" w:name="_Toc80110145"/>
      <w:bookmarkStart w:id="212" w:name="_Toc80110219"/>
      <w:bookmarkStart w:id="213" w:name="_Toc80176011"/>
      <w:bookmarkStart w:id="214" w:name="_Toc83668259"/>
      <w:bookmarkStart w:id="215" w:name="_Toc83720170"/>
      <w:bookmarkStart w:id="216" w:name="_Toc136593875"/>
      <w:bookmarkStart w:id="217" w:name="_Toc139286053"/>
      <w:bookmarkStart w:id="218" w:name="_Toc143507880"/>
      <w:bookmarkStart w:id="219" w:name="_Toc144794297"/>
      <w:bookmarkStart w:id="220" w:name="_Toc144794709"/>
      <w:bookmarkStart w:id="221" w:name="_Toc144794897"/>
      <w:bookmarkStart w:id="222" w:name="_Toc144838479"/>
      <w:bookmarkStart w:id="223" w:name="_Toc144839492"/>
      <w:bookmarkStart w:id="224" w:name="_Toc144839606"/>
      <w:bookmarkStart w:id="225" w:name="_Toc144839705"/>
      <w:bookmarkStart w:id="226" w:name="_Toc144841316"/>
      <w:bookmarkStart w:id="227" w:name="_Toc144841904"/>
      <w:bookmarkStart w:id="228" w:name="_Toc144845260"/>
      <w:bookmarkStart w:id="229" w:name="_Toc144846817"/>
      <w:bookmarkStart w:id="230" w:name="_Toc145321425"/>
      <w:bookmarkStart w:id="231" w:name="_Toc146014859"/>
      <w:bookmarkStart w:id="232" w:name="_Toc146023075"/>
      <w:bookmarkStart w:id="233" w:name="_Toc146102020"/>
      <w:bookmarkStart w:id="234" w:name="_Toc146468468"/>
      <w:bookmarkStart w:id="235" w:name="_Toc146470513"/>
      <w:bookmarkStart w:id="236" w:name="_Toc146479569"/>
      <w:bookmarkStart w:id="237" w:name="_Toc146481303"/>
      <w:bookmarkStart w:id="238" w:name="_Toc146482874"/>
      <w:bookmarkStart w:id="239" w:name="_Toc146483976"/>
      <w:bookmarkStart w:id="240" w:name="_Toc146518414"/>
      <w:bookmarkStart w:id="241" w:name="_Toc146518531"/>
      <w:bookmarkStart w:id="242" w:name="_Toc146526732"/>
      <w:bookmarkStart w:id="243" w:name="_Toc146607445"/>
      <w:bookmarkStart w:id="244" w:name="_Toc146607757"/>
      <w:bookmarkStart w:id="245" w:name="_Toc147562775"/>
      <w:bookmarkStart w:id="246" w:name="_Toc147658562"/>
      <w:bookmarkStart w:id="247" w:name="_Toc157761826"/>
      <w:bookmarkStart w:id="248" w:name="_Toc157761940"/>
      <w:bookmarkStart w:id="249" w:name="_Toc157761985"/>
      <w:bookmarkStart w:id="250" w:name="_Toc157980448"/>
      <w:bookmarkStart w:id="251" w:name="_Toc157980924"/>
      <w:bookmarkStart w:id="252" w:name="_Toc159511180"/>
      <w:bookmarkStart w:id="253" w:name="_Toc159584332"/>
      <w:bookmarkStart w:id="254" w:name="_Toc165294319"/>
      <w:bookmarkStart w:id="255" w:name="_Toc165295893"/>
      <w:bookmarkStart w:id="256" w:name="_Toc165362967"/>
      <w:bookmarkStart w:id="257" w:name="_Toc16536425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C630C04" w14:textId="77777777" w:rsidR="00680215" w:rsidRPr="001E2444" w:rsidRDefault="00680215" w:rsidP="00D518B2">
      <w:pPr>
        <w:pStyle w:val="Odstavekseznama"/>
        <w:keepNext/>
        <w:numPr>
          <w:ilvl w:val="0"/>
          <w:numId w:val="9"/>
        </w:numPr>
        <w:contextualSpacing w:val="0"/>
        <w:jc w:val="both"/>
        <w:outlineLvl w:val="0"/>
        <w:rPr>
          <w:rFonts w:ascii="Arial" w:hAnsi="Arial" w:cs="Arial"/>
          <w:vanish/>
          <w:kern w:val="28"/>
          <w:sz w:val="22"/>
          <w:szCs w:val="22"/>
          <w:lang w:eastAsia="x-none"/>
        </w:rPr>
      </w:pPr>
      <w:bookmarkStart w:id="258" w:name="_Toc79754974"/>
      <w:bookmarkStart w:id="259" w:name="_Toc80021327"/>
      <w:bookmarkStart w:id="260" w:name="_Toc80021370"/>
      <w:bookmarkStart w:id="261" w:name="_Toc80023436"/>
      <w:bookmarkStart w:id="262" w:name="_Toc80023477"/>
      <w:bookmarkStart w:id="263" w:name="_Toc80084539"/>
      <w:bookmarkStart w:id="264" w:name="_Toc80084603"/>
      <w:bookmarkStart w:id="265" w:name="_Toc80089383"/>
      <w:bookmarkStart w:id="266" w:name="_Toc80089424"/>
      <w:bookmarkStart w:id="267" w:name="_Toc80089627"/>
      <w:bookmarkStart w:id="268" w:name="_Toc80110146"/>
      <w:bookmarkStart w:id="269" w:name="_Toc80110220"/>
      <w:bookmarkStart w:id="270" w:name="_Toc80176012"/>
      <w:bookmarkStart w:id="271" w:name="_Toc83668260"/>
      <w:bookmarkStart w:id="272" w:name="_Toc83720171"/>
      <w:bookmarkStart w:id="273" w:name="_Toc136593876"/>
      <w:bookmarkStart w:id="274" w:name="_Toc139286054"/>
      <w:bookmarkStart w:id="275" w:name="_Toc143507881"/>
      <w:bookmarkStart w:id="276" w:name="_Toc144794298"/>
      <w:bookmarkStart w:id="277" w:name="_Toc144794710"/>
      <w:bookmarkStart w:id="278" w:name="_Toc144794898"/>
      <w:bookmarkStart w:id="279" w:name="_Toc144838480"/>
      <w:bookmarkStart w:id="280" w:name="_Toc144839493"/>
      <w:bookmarkStart w:id="281" w:name="_Toc144839607"/>
      <w:bookmarkStart w:id="282" w:name="_Toc144839706"/>
      <w:bookmarkStart w:id="283" w:name="_Toc144841317"/>
      <w:bookmarkStart w:id="284" w:name="_Toc144841905"/>
      <w:bookmarkStart w:id="285" w:name="_Toc144845261"/>
      <w:bookmarkStart w:id="286" w:name="_Toc144846818"/>
      <w:bookmarkStart w:id="287" w:name="_Toc145321426"/>
      <w:bookmarkStart w:id="288" w:name="_Toc146014860"/>
      <w:bookmarkStart w:id="289" w:name="_Toc146023076"/>
      <w:bookmarkStart w:id="290" w:name="_Toc146102021"/>
      <w:bookmarkStart w:id="291" w:name="_Toc146468469"/>
      <w:bookmarkStart w:id="292" w:name="_Toc146470514"/>
      <w:bookmarkStart w:id="293" w:name="_Toc146479570"/>
      <w:bookmarkStart w:id="294" w:name="_Toc146481304"/>
      <w:bookmarkStart w:id="295" w:name="_Toc146482875"/>
      <w:bookmarkStart w:id="296" w:name="_Toc146483977"/>
      <w:bookmarkStart w:id="297" w:name="_Toc146518415"/>
      <w:bookmarkStart w:id="298" w:name="_Toc146518532"/>
      <w:bookmarkStart w:id="299" w:name="_Toc146526733"/>
      <w:bookmarkStart w:id="300" w:name="_Toc146607446"/>
      <w:bookmarkStart w:id="301" w:name="_Toc146607758"/>
      <w:bookmarkStart w:id="302" w:name="_Toc147562776"/>
      <w:bookmarkStart w:id="303" w:name="_Toc147658563"/>
      <w:bookmarkStart w:id="304" w:name="_Toc157761827"/>
      <w:bookmarkStart w:id="305" w:name="_Toc157761941"/>
      <w:bookmarkStart w:id="306" w:name="_Toc157761986"/>
      <w:bookmarkStart w:id="307" w:name="_Toc157980449"/>
      <w:bookmarkStart w:id="308" w:name="_Toc157980925"/>
      <w:bookmarkStart w:id="309" w:name="_Toc159511181"/>
      <w:bookmarkStart w:id="310" w:name="_Toc159584333"/>
      <w:bookmarkStart w:id="311" w:name="_Toc165294320"/>
      <w:bookmarkStart w:id="312" w:name="_Toc165295894"/>
      <w:bookmarkStart w:id="313" w:name="_Toc165362968"/>
      <w:bookmarkStart w:id="314" w:name="_Toc165364260"/>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A9C2E33" w14:textId="77777777" w:rsidR="00680215" w:rsidRPr="001E2444" w:rsidRDefault="00680215" w:rsidP="00D518B2">
      <w:pPr>
        <w:pStyle w:val="Odstavekseznama"/>
        <w:keepNext/>
        <w:numPr>
          <w:ilvl w:val="0"/>
          <w:numId w:val="9"/>
        </w:numPr>
        <w:contextualSpacing w:val="0"/>
        <w:jc w:val="both"/>
        <w:outlineLvl w:val="0"/>
        <w:rPr>
          <w:rFonts w:ascii="Arial" w:hAnsi="Arial" w:cs="Arial"/>
          <w:vanish/>
          <w:kern w:val="28"/>
          <w:sz w:val="22"/>
          <w:szCs w:val="22"/>
          <w:lang w:eastAsia="x-none"/>
        </w:rPr>
      </w:pPr>
      <w:bookmarkStart w:id="315" w:name="_Toc79754975"/>
      <w:bookmarkStart w:id="316" w:name="_Toc80021328"/>
      <w:bookmarkStart w:id="317" w:name="_Toc80021371"/>
      <w:bookmarkStart w:id="318" w:name="_Toc80023437"/>
      <w:bookmarkStart w:id="319" w:name="_Toc80023478"/>
      <w:bookmarkStart w:id="320" w:name="_Toc80084540"/>
      <w:bookmarkStart w:id="321" w:name="_Toc80084604"/>
      <w:bookmarkStart w:id="322" w:name="_Toc80089384"/>
      <w:bookmarkStart w:id="323" w:name="_Toc80089425"/>
      <w:bookmarkStart w:id="324" w:name="_Toc80089628"/>
      <w:bookmarkStart w:id="325" w:name="_Toc80110147"/>
      <w:bookmarkStart w:id="326" w:name="_Toc80110221"/>
      <w:bookmarkStart w:id="327" w:name="_Toc80176013"/>
      <w:bookmarkStart w:id="328" w:name="_Toc83668261"/>
      <w:bookmarkStart w:id="329" w:name="_Toc83720172"/>
      <w:bookmarkStart w:id="330" w:name="_Toc136593877"/>
      <w:bookmarkStart w:id="331" w:name="_Toc139286055"/>
      <w:bookmarkStart w:id="332" w:name="_Toc143507882"/>
      <w:bookmarkStart w:id="333" w:name="_Toc144794299"/>
      <w:bookmarkStart w:id="334" w:name="_Toc144794711"/>
      <w:bookmarkStart w:id="335" w:name="_Toc144794899"/>
      <w:bookmarkStart w:id="336" w:name="_Toc144838481"/>
      <w:bookmarkStart w:id="337" w:name="_Toc144839494"/>
      <w:bookmarkStart w:id="338" w:name="_Toc144839608"/>
      <w:bookmarkStart w:id="339" w:name="_Toc144839707"/>
      <w:bookmarkStart w:id="340" w:name="_Toc144841318"/>
      <w:bookmarkStart w:id="341" w:name="_Toc144841906"/>
      <w:bookmarkStart w:id="342" w:name="_Toc144845262"/>
      <w:bookmarkStart w:id="343" w:name="_Toc144846819"/>
      <w:bookmarkStart w:id="344" w:name="_Toc145321427"/>
      <w:bookmarkStart w:id="345" w:name="_Toc146014861"/>
      <w:bookmarkStart w:id="346" w:name="_Toc146023077"/>
      <w:bookmarkStart w:id="347" w:name="_Toc146102022"/>
      <w:bookmarkStart w:id="348" w:name="_Toc146468470"/>
      <w:bookmarkStart w:id="349" w:name="_Toc146470515"/>
      <w:bookmarkStart w:id="350" w:name="_Toc146479571"/>
      <w:bookmarkStart w:id="351" w:name="_Toc146481305"/>
      <w:bookmarkStart w:id="352" w:name="_Toc146482876"/>
      <w:bookmarkStart w:id="353" w:name="_Toc146483978"/>
      <w:bookmarkStart w:id="354" w:name="_Toc146518416"/>
      <w:bookmarkStart w:id="355" w:name="_Toc146518533"/>
      <w:bookmarkStart w:id="356" w:name="_Toc146526734"/>
      <w:bookmarkStart w:id="357" w:name="_Toc146607447"/>
      <w:bookmarkStart w:id="358" w:name="_Toc146607759"/>
      <w:bookmarkStart w:id="359" w:name="_Toc147562777"/>
      <w:bookmarkStart w:id="360" w:name="_Toc147658564"/>
      <w:bookmarkStart w:id="361" w:name="_Toc157761828"/>
      <w:bookmarkStart w:id="362" w:name="_Toc157761942"/>
      <w:bookmarkStart w:id="363" w:name="_Toc157761987"/>
      <w:bookmarkStart w:id="364" w:name="_Toc157980450"/>
      <w:bookmarkStart w:id="365" w:name="_Toc157980926"/>
      <w:bookmarkStart w:id="366" w:name="_Toc159511182"/>
      <w:bookmarkStart w:id="367" w:name="_Toc159584334"/>
      <w:bookmarkStart w:id="368" w:name="_Toc165294321"/>
      <w:bookmarkStart w:id="369" w:name="_Toc165295895"/>
      <w:bookmarkStart w:id="370" w:name="_Toc165362969"/>
      <w:bookmarkStart w:id="371" w:name="_Toc165364261"/>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AE88833" w14:textId="7D25F2D8" w:rsidR="008436F6" w:rsidRPr="001E2444" w:rsidRDefault="008436F6" w:rsidP="00D518B2">
      <w:pPr>
        <w:pStyle w:val="Naslov1"/>
        <w:numPr>
          <w:ilvl w:val="1"/>
          <w:numId w:val="29"/>
        </w:numPr>
        <w:ind w:left="709" w:hanging="709"/>
      </w:pPr>
      <w:bookmarkStart w:id="372" w:name="_Toc165364262"/>
      <w:r w:rsidRPr="001E2444">
        <w:t>KONTAKTNI PODATKI SKLADIŠČA:</w:t>
      </w:r>
      <w:bookmarkEnd w:id="372"/>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D518B2">
      <w:pPr>
        <w:pStyle w:val="Naslov1"/>
        <w:numPr>
          <w:ilvl w:val="1"/>
          <w:numId w:val="29"/>
        </w:numPr>
        <w:ind w:left="709" w:hanging="709"/>
      </w:pPr>
      <w:bookmarkStart w:id="373" w:name="_Toc165364263"/>
      <w:r w:rsidRPr="001E2444">
        <w:t>OBRATOVALNI ČAS SKLADIŠČA:</w:t>
      </w:r>
      <w:bookmarkEnd w:id="373"/>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D518B2">
      <w:pPr>
        <w:pStyle w:val="Odstavekseznama"/>
        <w:numPr>
          <w:ilvl w:val="0"/>
          <w:numId w:val="17"/>
        </w:numPr>
        <w:spacing w:after="120"/>
        <w:contextualSpacing w:val="0"/>
        <w:jc w:val="both"/>
        <w:rPr>
          <w:rFonts w:ascii="Arial" w:hAnsi="Arial" w:cs="Arial"/>
          <w:vanish/>
          <w:sz w:val="22"/>
          <w:szCs w:val="22"/>
        </w:rPr>
      </w:pPr>
    </w:p>
    <w:p w14:paraId="3F776F7A" w14:textId="77777777" w:rsidR="0034760E" w:rsidRPr="001E2444" w:rsidRDefault="0034760E" w:rsidP="00D518B2">
      <w:pPr>
        <w:pStyle w:val="Odstavekseznama"/>
        <w:numPr>
          <w:ilvl w:val="1"/>
          <w:numId w:val="17"/>
        </w:numPr>
        <w:spacing w:after="120"/>
        <w:contextualSpacing w:val="0"/>
        <w:jc w:val="both"/>
        <w:rPr>
          <w:rFonts w:ascii="Arial" w:hAnsi="Arial" w:cs="Arial"/>
          <w:vanish/>
          <w:sz w:val="22"/>
          <w:szCs w:val="22"/>
        </w:rPr>
      </w:pPr>
    </w:p>
    <w:p w14:paraId="65AEE882" w14:textId="77777777" w:rsidR="0034760E" w:rsidRPr="001E2444" w:rsidRDefault="0034760E" w:rsidP="00D518B2">
      <w:pPr>
        <w:pStyle w:val="Odstavekseznama"/>
        <w:numPr>
          <w:ilvl w:val="1"/>
          <w:numId w:val="17"/>
        </w:numPr>
        <w:spacing w:after="120"/>
        <w:contextualSpacing w:val="0"/>
        <w:jc w:val="both"/>
        <w:rPr>
          <w:rFonts w:ascii="Arial" w:hAnsi="Arial" w:cs="Arial"/>
          <w:vanish/>
          <w:sz w:val="22"/>
          <w:szCs w:val="22"/>
        </w:rPr>
      </w:pPr>
    </w:p>
    <w:p w14:paraId="797C396D" w14:textId="688D0A44" w:rsidR="008436F6" w:rsidRPr="001E2444" w:rsidRDefault="5862A240" w:rsidP="00D518B2">
      <w:pPr>
        <w:pStyle w:val="Tekstpogodba-Marko"/>
        <w:numPr>
          <w:ilvl w:val="2"/>
          <w:numId w:val="29"/>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3E343A" w:rsidRPr="004D178B">
        <w:rPr>
          <w:rFonts w:ascii="Arial" w:eastAsia="Arial" w:hAnsi="Arial" w:cs="Arial"/>
        </w:rPr>
        <w:t>ob delovnikih</w:t>
      </w:r>
      <w:r w:rsidR="0074602A">
        <w:rPr>
          <w:rFonts w:ascii="Arial" w:eastAsia="Arial" w:hAnsi="Arial" w:cs="Arial"/>
        </w:rPr>
        <w:t xml:space="preserve"> </w:t>
      </w:r>
      <w:r w:rsidR="0074602A" w:rsidRPr="0074602A">
        <w:rPr>
          <w:rFonts w:ascii="Arial" w:hAnsi="Arial" w:cs="Arial"/>
          <w:highlight w:val="lightGray"/>
        </w:rPr>
        <w:t>0:00 – 24:00</w:t>
      </w:r>
    </w:p>
    <w:p w14:paraId="2DB4166A" w14:textId="77777777" w:rsidR="008436F6" w:rsidRPr="001E2444" w:rsidRDefault="5862A240" w:rsidP="00D518B2">
      <w:pPr>
        <w:pStyle w:val="Tekstpogodba-Marko"/>
        <w:numPr>
          <w:ilvl w:val="2"/>
          <w:numId w:val="29"/>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D518B2">
      <w:pPr>
        <w:pStyle w:val="Naslov1"/>
        <w:numPr>
          <w:ilvl w:val="1"/>
          <w:numId w:val="29"/>
        </w:numPr>
        <w:ind w:left="709" w:hanging="709"/>
      </w:pPr>
      <w:bookmarkStart w:id="374" w:name="_Toc165364264"/>
      <w:r w:rsidRPr="001E2444">
        <w:t>PREJEM IN ODPREMA GORIVA</w:t>
      </w:r>
      <w:r w:rsidR="00C061B5" w:rsidRPr="001E2444">
        <w:t xml:space="preserve"> V SKLOPU REDNEGA DELOVNEGA ČASA</w:t>
      </w:r>
      <w:r w:rsidRPr="001E2444">
        <w:t>:</w:t>
      </w:r>
      <w:bookmarkEnd w:id="374"/>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D518B2">
      <w:pPr>
        <w:pStyle w:val="Odstavekseznama"/>
        <w:numPr>
          <w:ilvl w:val="1"/>
          <w:numId w:val="29"/>
        </w:numPr>
        <w:spacing w:after="120"/>
        <w:contextualSpacing w:val="0"/>
        <w:jc w:val="both"/>
        <w:rPr>
          <w:rFonts w:ascii="Arial" w:hAnsi="Arial" w:cs="Arial"/>
          <w:vanish/>
          <w:sz w:val="22"/>
          <w:szCs w:val="22"/>
        </w:rPr>
      </w:pPr>
    </w:p>
    <w:p w14:paraId="65CE2B3B" w14:textId="0A5FB93C" w:rsidR="008436F6" w:rsidRPr="001E2444" w:rsidRDefault="008436F6" w:rsidP="00D518B2">
      <w:pPr>
        <w:pStyle w:val="Tekstpogodba-Marko"/>
        <w:numPr>
          <w:ilvl w:val="2"/>
          <w:numId w:val="30"/>
        </w:numPr>
        <w:rPr>
          <w:rFonts w:ascii="Arial" w:hAnsi="Arial" w:cs="Arial"/>
        </w:rPr>
      </w:pPr>
      <w:r w:rsidRPr="001E2444">
        <w:rPr>
          <w:rFonts w:ascii="Arial" w:hAnsi="Arial" w:cs="Arial"/>
        </w:rPr>
        <w:t>Cestni prevoz:</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65688DD9" w:rsidR="00442271" w:rsidRPr="00755EDD" w:rsidRDefault="00442271" w:rsidP="00FA0673">
      <w:pPr>
        <w:pStyle w:val="Naslov0"/>
      </w:pPr>
      <w:bookmarkStart w:id="375" w:name="Z3"/>
      <w:bookmarkStart w:id="376" w:name="_Toc87351140"/>
      <w:bookmarkStart w:id="377" w:name="_Toc165364265"/>
      <w:bookmarkEnd w:id="375"/>
      <w:r w:rsidRPr="00862C9D">
        <w:t xml:space="preserve">PRILOGA </w:t>
      </w:r>
      <w:r>
        <w:t>3</w:t>
      </w:r>
      <w:r w:rsidRPr="00862C9D">
        <w:t xml:space="preserve">: </w:t>
      </w:r>
      <w:bookmarkStart w:id="378" w:name="_Hlk87042350"/>
      <w:r>
        <w:t>KAKOVOST SKLADIŠČENEGA GORIVA</w:t>
      </w:r>
      <w:bookmarkEnd w:id="376"/>
      <w:bookmarkEnd w:id="378"/>
      <w:bookmarkEnd w:id="377"/>
    </w:p>
    <w:p w14:paraId="7C1F6E94" w14:textId="2B18DC52" w:rsidR="00442271" w:rsidRPr="004D178B" w:rsidRDefault="00442271" w:rsidP="00D518B2">
      <w:pPr>
        <w:pStyle w:val="Naslov1"/>
        <w:numPr>
          <w:ilvl w:val="1"/>
          <w:numId w:val="31"/>
        </w:numPr>
        <w:ind w:left="709" w:hanging="709"/>
      </w:pPr>
      <w:bookmarkStart w:id="379" w:name="_Toc78883269"/>
      <w:bookmarkStart w:id="380" w:name="_Toc78883527"/>
      <w:bookmarkStart w:id="381" w:name="_Toc78901236"/>
      <w:bookmarkStart w:id="382" w:name="_Toc78883270"/>
      <w:bookmarkStart w:id="383" w:name="_Toc78883528"/>
      <w:bookmarkStart w:id="384" w:name="_Toc78901237"/>
      <w:bookmarkStart w:id="385" w:name="_Toc87351141"/>
      <w:bookmarkStart w:id="386" w:name="_Toc165364266"/>
      <w:bookmarkEnd w:id="379"/>
      <w:bookmarkEnd w:id="380"/>
      <w:bookmarkEnd w:id="381"/>
      <w:bookmarkEnd w:id="382"/>
      <w:bookmarkEnd w:id="383"/>
      <w:bookmarkEnd w:id="384"/>
      <w:r w:rsidRPr="004D178B">
        <w:t xml:space="preserve">SPLOŠNE ZAHTEVE ZA KAKOVOST PLINSKEGA OLJA </w:t>
      </w:r>
      <w:r w:rsidR="00E02C50" w:rsidRPr="004D178B">
        <w:t>ZA POGON – DG</w:t>
      </w:r>
      <w:r w:rsidRPr="004D178B">
        <w:t>:</w:t>
      </w:r>
      <w:bookmarkEnd w:id="385"/>
      <w:bookmarkEnd w:id="386"/>
    </w:p>
    <w:p w14:paraId="499B8CE6" w14:textId="77777777" w:rsidR="007B57EC" w:rsidRDefault="007B57EC" w:rsidP="007B57EC">
      <w:pPr>
        <w:pStyle w:val="Telobesedila2"/>
        <w:tabs>
          <w:tab w:val="num" w:pos="1426"/>
        </w:tabs>
        <w:ind w:right="125"/>
        <w:rPr>
          <w:rFonts w:cs="Arial"/>
          <w:lang w:eastAsia="en-US"/>
        </w:rPr>
      </w:pPr>
    </w:p>
    <w:p w14:paraId="7406AD8D" w14:textId="7DC6AB03" w:rsidR="00442271" w:rsidRPr="004D178B" w:rsidRDefault="007B57EC" w:rsidP="007B57EC">
      <w:pPr>
        <w:pStyle w:val="Telobesedila2"/>
        <w:tabs>
          <w:tab w:val="num" w:pos="1426"/>
        </w:tabs>
        <w:ind w:right="125"/>
        <w:rPr>
          <w:rFonts w:cs="Arial"/>
          <w:lang w:eastAsia="en-US"/>
        </w:rPr>
      </w:pPr>
      <w:r>
        <w:t>Skladno z zadnjo veljavno verzijo slovenskega standarda za dizelsko gorivo -</w:t>
      </w:r>
      <w:r w:rsidRPr="007B57EC">
        <w:t xml:space="preserve"> S</w:t>
      </w:r>
      <w:r>
        <w:t>IST EN 590</w:t>
      </w:r>
      <w:r>
        <w:rPr>
          <w:lang w:val="sl-SI"/>
        </w:rPr>
        <w:t xml:space="preserve"> in </w:t>
      </w:r>
      <w:r w:rsidR="00442271" w:rsidRPr="004D178B">
        <w:rPr>
          <w:rFonts w:cs="Arial"/>
          <w:lang w:eastAsia="en-US"/>
        </w:rPr>
        <w:t>Uredbo o fizikalno-kemijskih lastnostih tekočih goriv.</w:t>
      </w:r>
    </w:p>
    <w:p w14:paraId="3F3CDD5A" w14:textId="7FAFE11F" w:rsidR="00442271" w:rsidRPr="004D178B" w:rsidRDefault="00442271" w:rsidP="00D518B2">
      <w:pPr>
        <w:pStyle w:val="Naslov1"/>
        <w:numPr>
          <w:ilvl w:val="1"/>
          <w:numId w:val="31"/>
        </w:numPr>
        <w:ind w:left="709" w:hanging="709"/>
      </w:pPr>
      <w:bookmarkStart w:id="387" w:name="_Toc87351142"/>
      <w:bookmarkStart w:id="388" w:name="_Toc165364267"/>
      <w:r w:rsidRPr="004D178B">
        <w:t xml:space="preserve">SPLOŠNE ZAHTEVE ZA KAKOVOST PLINSKEGA OLJA </w:t>
      </w:r>
      <w:r w:rsidR="00E02C50" w:rsidRPr="004D178B">
        <w:t>ZA OGREVANJE – KURILNO OLJE EKSTRA LAHKO</w:t>
      </w:r>
      <w:r w:rsidRPr="004D178B">
        <w:t>:</w:t>
      </w:r>
      <w:bookmarkEnd w:id="387"/>
      <w:bookmarkEnd w:id="388"/>
    </w:p>
    <w:p w14:paraId="54BB380B" w14:textId="77777777" w:rsidR="007B57EC" w:rsidRDefault="007B57EC" w:rsidP="007B57EC">
      <w:pPr>
        <w:pStyle w:val="Telobesedila2"/>
        <w:tabs>
          <w:tab w:val="num" w:pos="1426"/>
        </w:tabs>
        <w:ind w:right="125"/>
      </w:pPr>
    </w:p>
    <w:p w14:paraId="747A29F5" w14:textId="525D8E2B" w:rsidR="00442271" w:rsidRDefault="007B57EC" w:rsidP="007B57EC">
      <w:pPr>
        <w:pStyle w:val="Telobesedila2"/>
        <w:tabs>
          <w:tab w:val="num" w:pos="1426"/>
        </w:tabs>
        <w:ind w:right="125"/>
        <w:rPr>
          <w:rFonts w:cs="Arial"/>
          <w:lang w:eastAsia="en-US"/>
        </w:rPr>
      </w:pPr>
      <w:r>
        <w:t>Skladno z zadnjo veljavno verzijo slovenskega standarda za KOEL  - SIST 1011</w:t>
      </w:r>
      <w:r>
        <w:rPr>
          <w:lang w:val="sl-SI"/>
        </w:rPr>
        <w:t xml:space="preserve"> in </w:t>
      </w:r>
      <w:r w:rsidR="00442271" w:rsidRPr="004D178B">
        <w:rPr>
          <w:rFonts w:cs="Arial"/>
          <w:lang w:eastAsia="en-US"/>
        </w:rPr>
        <w:t>Uredbo o fizikalno-kemi</w:t>
      </w:r>
      <w:r w:rsidR="001176D6">
        <w:rPr>
          <w:rFonts w:cs="Arial"/>
          <w:lang w:eastAsia="en-US"/>
        </w:rPr>
        <w:t>jskih lastnostih tekočih goriv.</w:t>
      </w:r>
    </w:p>
    <w:p w14:paraId="6CFBEC22" w14:textId="77777777" w:rsidR="001176D6" w:rsidRPr="001176D6" w:rsidRDefault="001176D6" w:rsidP="001176D6">
      <w:pPr>
        <w:pStyle w:val="Telobesedila2"/>
        <w:tabs>
          <w:tab w:val="num" w:pos="1426"/>
        </w:tabs>
        <w:ind w:right="125"/>
        <w:rPr>
          <w:rFonts w:cs="Arial"/>
          <w:lang w:eastAsia="en-US"/>
        </w:rPr>
      </w:pPr>
    </w:p>
    <w:p w14:paraId="30C1D20C" w14:textId="77777777" w:rsidR="00442271" w:rsidRPr="007E264C" w:rsidRDefault="00442271" w:rsidP="00442271">
      <w:pPr>
        <w:jc w:val="both"/>
        <w:rPr>
          <w:rFonts w:cs="Arial"/>
        </w:rPr>
        <w:sectPr w:rsidR="00442271" w:rsidRPr="007E264C" w:rsidSect="003C31D6">
          <w:headerReference w:type="default" r:id="rId17"/>
          <w:footerReference w:type="default" r:id="rId18"/>
          <w:pgSz w:w="11906" w:h="16838"/>
          <w:pgMar w:top="1417" w:right="1417" w:bottom="1417" w:left="1417" w:header="708" w:footer="708" w:gutter="0"/>
          <w:pgNumType w:start="1"/>
          <w:cols w:space="708"/>
          <w:docGrid w:linePitch="360"/>
        </w:sectPr>
      </w:pPr>
    </w:p>
    <w:p w14:paraId="15D434B7" w14:textId="00CF13B5" w:rsidR="00DD39FE" w:rsidRPr="008F7379" w:rsidRDefault="00DD39FE" w:rsidP="00FA0673">
      <w:pPr>
        <w:pStyle w:val="Naslov0"/>
      </w:pPr>
      <w:bookmarkStart w:id="389" w:name="Z4"/>
      <w:bookmarkStart w:id="390" w:name="_Toc165364268"/>
      <w:bookmarkEnd w:id="389"/>
      <w:r w:rsidRPr="008F7379">
        <w:t>PRILOGA 4: UPRAVLJANJE SKLADIŠČNIH KAPACITET NAROČNIKA</w:t>
      </w:r>
      <w:bookmarkEnd w:id="390"/>
      <w:r w:rsidRPr="008F7379">
        <w:t xml:space="preserve"> </w:t>
      </w:r>
    </w:p>
    <w:p w14:paraId="5625CC9A" w14:textId="16B398B3" w:rsidR="008E19AA" w:rsidRPr="001E2444" w:rsidRDefault="00271FA7" w:rsidP="008E19AA">
      <w:pPr>
        <w:jc w:val="both"/>
        <w:rPr>
          <w:rFonts w:ascii="Arial" w:hAnsi="Arial" w:cs="Arial"/>
        </w:rPr>
      </w:pPr>
      <w:r w:rsidRPr="001E2444">
        <w:rPr>
          <w:rFonts w:ascii="Arial" w:hAnsi="Arial" w:cs="Arial"/>
        </w:rPr>
        <w:t>S</w:t>
      </w:r>
      <w:r w:rsidR="008E19AA" w:rsidRPr="001E2444">
        <w:rPr>
          <w:rFonts w:ascii="Arial" w:hAnsi="Arial" w:cs="Arial"/>
        </w:rPr>
        <w:t xml:space="preserve"> to </w:t>
      </w:r>
      <w:r w:rsidRPr="001E2444">
        <w:rPr>
          <w:rFonts w:ascii="Arial" w:hAnsi="Arial" w:cs="Arial"/>
        </w:rPr>
        <w:t xml:space="preserve">prilogo k </w:t>
      </w:r>
      <w:r w:rsidR="008E19AA" w:rsidRPr="001E2444">
        <w:rPr>
          <w:rFonts w:ascii="Arial" w:hAnsi="Arial" w:cs="Arial"/>
        </w:rPr>
        <w:t>pogodb</w:t>
      </w:r>
      <w:r w:rsidRPr="001E2444">
        <w:rPr>
          <w:rFonts w:ascii="Arial" w:hAnsi="Arial" w:cs="Arial"/>
        </w:rPr>
        <w:t>i</w:t>
      </w:r>
      <w:r w:rsidR="008E19AA" w:rsidRPr="001E2444">
        <w:rPr>
          <w:rFonts w:ascii="Arial" w:hAnsi="Arial" w:cs="Arial"/>
        </w:rPr>
        <w:t>, pogodbeni</w:t>
      </w:r>
      <w:r w:rsidR="00B245C0">
        <w:rPr>
          <w:rFonts w:ascii="Arial" w:hAnsi="Arial" w:cs="Arial"/>
        </w:rPr>
        <w:t xml:space="preserve"> stranki</w:t>
      </w:r>
      <w:r w:rsidR="008E19AA" w:rsidRPr="001E2444">
        <w:rPr>
          <w:rFonts w:ascii="Arial" w:hAnsi="Arial" w:cs="Arial"/>
        </w:rPr>
        <w:t xml:space="preserve"> dogovorita</w:t>
      </w:r>
      <w:r w:rsidRPr="001E2444">
        <w:rPr>
          <w:rFonts w:ascii="Arial" w:hAnsi="Arial" w:cs="Arial"/>
        </w:rPr>
        <w:t xml:space="preserve"> tudi</w:t>
      </w:r>
      <w:r w:rsidR="008E19AA" w:rsidRPr="001E2444">
        <w:rPr>
          <w:rFonts w:ascii="Arial" w:hAnsi="Arial" w:cs="Arial"/>
        </w:rPr>
        <w:t xml:space="preserve"> </w:t>
      </w:r>
      <w:r w:rsidR="00A8743E" w:rsidRPr="001E2444">
        <w:rPr>
          <w:rFonts w:ascii="Arial" w:hAnsi="Arial" w:cs="Arial"/>
        </w:rPr>
        <w:t xml:space="preserve">razdelitev </w:t>
      </w:r>
      <w:r w:rsidR="008E19AA" w:rsidRPr="001E2444">
        <w:rPr>
          <w:rFonts w:ascii="Arial" w:hAnsi="Arial" w:cs="Arial"/>
        </w:rPr>
        <w:t xml:space="preserve">obveznosti </w:t>
      </w:r>
      <w:r w:rsidR="00A8743E" w:rsidRPr="001E2444">
        <w:rPr>
          <w:rFonts w:ascii="Arial" w:hAnsi="Arial" w:cs="Arial"/>
        </w:rPr>
        <w:t>pogodbenih partnerjev</w:t>
      </w:r>
      <w:r w:rsidR="008E19AA" w:rsidRPr="001E2444">
        <w:rPr>
          <w:rFonts w:ascii="Arial" w:hAnsi="Arial" w:cs="Arial"/>
        </w:rPr>
        <w:t xml:space="preserve"> v zvezi z upravljanjem </w:t>
      </w:r>
      <w:r w:rsidR="00A8743E" w:rsidRPr="001E2444">
        <w:rPr>
          <w:rFonts w:ascii="Arial" w:hAnsi="Arial" w:cs="Arial"/>
        </w:rPr>
        <w:t>ter investicijskim in</w:t>
      </w:r>
      <w:r w:rsidR="008E19AA" w:rsidRPr="001E2444">
        <w:rPr>
          <w:rFonts w:ascii="Arial" w:hAnsi="Arial" w:cs="Arial"/>
        </w:rPr>
        <w:t xml:space="preserve"> </w:t>
      </w:r>
      <w:r w:rsidR="00530924" w:rsidRPr="001E2444">
        <w:rPr>
          <w:rFonts w:ascii="Arial" w:hAnsi="Arial" w:cs="Arial"/>
        </w:rPr>
        <w:t xml:space="preserve">tekočim </w:t>
      </w:r>
      <w:r w:rsidR="008E19AA" w:rsidRPr="001E2444">
        <w:rPr>
          <w:rFonts w:ascii="Arial" w:hAnsi="Arial" w:cs="Arial"/>
        </w:rPr>
        <w:t xml:space="preserve">vzdrževanjem skladiščnih </w:t>
      </w:r>
      <w:r w:rsidR="00530924" w:rsidRPr="001E2444">
        <w:rPr>
          <w:rFonts w:ascii="Arial" w:hAnsi="Arial" w:cs="Arial"/>
        </w:rPr>
        <w:t>kapacitet</w:t>
      </w:r>
      <w:r w:rsidR="00D51BB6" w:rsidRPr="001E2444">
        <w:rPr>
          <w:rFonts w:ascii="Arial" w:hAnsi="Arial" w:cs="Arial"/>
        </w:rPr>
        <w:t>,</w:t>
      </w:r>
      <w:r w:rsidR="00866A37" w:rsidRPr="001E2444">
        <w:rPr>
          <w:rFonts w:ascii="Arial" w:hAnsi="Arial" w:cs="Arial"/>
        </w:rPr>
        <w:t xml:space="preserve"> last naročnika iz točke </w:t>
      </w:r>
      <w:hyperlink w:anchor="Z021" w:history="1">
        <w:r w:rsidR="00321C79">
          <w:rPr>
            <w:rStyle w:val="Hiperpovezava"/>
            <w:rFonts w:ascii="Arial" w:eastAsia="Times New Roman" w:hAnsi="Arial" w:cs="Arial"/>
            <w:lang w:eastAsia="sl-SI"/>
          </w:rPr>
          <w:t>0.2.1</w:t>
        </w:r>
      </w:hyperlink>
      <w:r w:rsidR="008D00EC" w:rsidRPr="001E2444">
        <w:rPr>
          <w:rStyle w:val="Hiperpovezava"/>
          <w:rFonts w:ascii="Arial" w:hAnsi="Arial" w:cs="Arial"/>
          <w:color w:val="auto"/>
          <w:u w:val="none"/>
        </w:rPr>
        <w:t xml:space="preserve">, </w:t>
      </w:r>
      <w:hyperlink w:anchor="Z022" w:history="1">
        <w:r w:rsidR="00321C79">
          <w:rPr>
            <w:rStyle w:val="Hiperpovezava"/>
            <w:rFonts w:ascii="Arial" w:eastAsia="Times New Roman" w:hAnsi="Arial" w:cs="Arial"/>
            <w:lang w:eastAsia="sl-SI"/>
          </w:rPr>
          <w:t>0.2.2</w:t>
        </w:r>
      </w:hyperlink>
      <w:r w:rsidR="008D00EC" w:rsidRPr="001E2444">
        <w:rPr>
          <w:rStyle w:val="Hiperpovezava"/>
          <w:rFonts w:ascii="Arial" w:hAnsi="Arial" w:cs="Arial"/>
          <w:color w:val="auto"/>
          <w:u w:val="none"/>
        </w:rPr>
        <w:t xml:space="preserve">, </w:t>
      </w:r>
      <w:hyperlink w:anchor="Z023" w:history="1">
        <w:r w:rsidR="00321C79">
          <w:rPr>
            <w:rStyle w:val="Hiperpovezava"/>
            <w:rFonts w:ascii="Arial" w:eastAsia="Times New Roman" w:hAnsi="Arial" w:cs="Arial"/>
            <w:lang w:eastAsia="sl-SI"/>
          </w:rPr>
          <w:t>0.2.3</w:t>
        </w:r>
      </w:hyperlink>
      <w:r w:rsidR="00E84871" w:rsidRPr="00E84871">
        <w:t xml:space="preserve"> </w:t>
      </w:r>
      <w:r w:rsidR="00E84871" w:rsidRPr="00E84871">
        <w:rPr>
          <w:rFonts w:ascii="Arial" w:hAnsi="Arial" w:cs="Arial"/>
        </w:rPr>
        <w:t xml:space="preserve">in </w:t>
      </w:r>
      <w:hyperlink w:anchor="Z024" w:history="1">
        <w:r w:rsidR="00E84871" w:rsidRPr="00E84871">
          <w:rPr>
            <w:rStyle w:val="Hiperpovezava"/>
            <w:rFonts w:ascii="Arial" w:eastAsia="Times New Roman" w:hAnsi="Arial" w:cs="Arial"/>
            <w:lang w:eastAsia="sl-SI"/>
          </w:rPr>
          <w:t>0.2.4</w:t>
        </w:r>
      </w:hyperlink>
      <w:r w:rsidR="00866A37" w:rsidRPr="001E2444">
        <w:rPr>
          <w:rFonts w:ascii="Arial" w:hAnsi="Arial" w:cs="Arial"/>
        </w:rPr>
        <w:t>.</w:t>
      </w:r>
    </w:p>
    <w:p w14:paraId="372644BC" w14:textId="182A90BA" w:rsidR="007A4AE8" w:rsidRPr="001E2444" w:rsidRDefault="007A4AE8" w:rsidP="008E19AA">
      <w:pPr>
        <w:jc w:val="both"/>
        <w:rPr>
          <w:rFonts w:ascii="Arial" w:hAnsi="Arial" w:cs="Arial"/>
        </w:rPr>
      </w:pPr>
    </w:p>
    <w:p w14:paraId="5AF44A78" w14:textId="41158BCB" w:rsidR="00182AC9" w:rsidRPr="001E2444" w:rsidRDefault="00182AC9" w:rsidP="00D518B2">
      <w:pPr>
        <w:pStyle w:val="Naslov1"/>
        <w:numPr>
          <w:ilvl w:val="1"/>
          <w:numId w:val="16"/>
        </w:numPr>
        <w:ind w:left="709" w:hanging="709"/>
      </w:pPr>
      <w:bookmarkStart w:id="391" w:name="_Toc165364269"/>
      <w:r w:rsidRPr="001E2444">
        <w:t xml:space="preserve">ZAVEZANOST </w:t>
      </w:r>
      <w:r w:rsidR="001D61FC">
        <w:t>POGODBENIH STRANK</w:t>
      </w:r>
      <w:r w:rsidRPr="001E2444">
        <w:t xml:space="preserve"> OKOLJSKI ZAKONODAJI</w:t>
      </w:r>
      <w:bookmarkEnd w:id="391"/>
    </w:p>
    <w:p w14:paraId="33FEE525" w14:textId="0FAFA065" w:rsidR="00182AC9" w:rsidRPr="001E2444" w:rsidRDefault="00182AC9" w:rsidP="008E19AA">
      <w:pPr>
        <w:jc w:val="both"/>
        <w:rPr>
          <w:rFonts w:ascii="Arial" w:hAnsi="Arial" w:cs="Arial"/>
        </w:rPr>
      </w:pPr>
    </w:p>
    <w:p w14:paraId="065A8633" w14:textId="399FD643" w:rsidR="00182AC9" w:rsidRDefault="00182AC9" w:rsidP="00D518B2">
      <w:pPr>
        <w:pStyle w:val="Tekstpogodba-Marko"/>
        <w:numPr>
          <w:ilvl w:val="2"/>
          <w:numId w:val="16"/>
        </w:numPr>
        <w:rPr>
          <w:rFonts w:ascii="Arial" w:hAnsi="Arial" w:cs="Arial"/>
        </w:rPr>
      </w:pPr>
      <w:r w:rsidRPr="001E2444">
        <w:rPr>
          <w:rFonts w:ascii="Arial" w:hAnsi="Arial" w:cs="Arial"/>
        </w:rPr>
        <w:t>Izvajalec, kot upravljavec skladišča in naročnik, kot lastnik dela skladiščnih kapa</w:t>
      </w:r>
      <w:r w:rsidR="0009061B">
        <w:rPr>
          <w:rFonts w:ascii="Arial" w:hAnsi="Arial" w:cs="Arial"/>
        </w:rPr>
        <w:t xml:space="preserve">citet, se zavezujeta spoštovati </w:t>
      </w:r>
      <w:r w:rsidRPr="001E2444">
        <w:rPr>
          <w:rFonts w:ascii="Arial" w:hAnsi="Arial" w:cs="Arial"/>
        </w:rPr>
        <w:t>določila veljavne okoljske zakonodaje in v duhu pogodbenih določil zagotavljati vse potrebno, da se pri načrtovanju, gradnji, obratovanju in vzdrževanju, večjih spremembah, zaustavitvi in prenehanju obratovanja obrata, preprečijo nesreče in zmanjšajo njihove posledic</w:t>
      </w:r>
      <w:r w:rsidR="00D51BB6" w:rsidRPr="001E2444">
        <w:rPr>
          <w:rFonts w:ascii="Arial" w:hAnsi="Arial" w:cs="Arial"/>
        </w:rPr>
        <w:t>e</w:t>
      </w:r>
      <w:r w:rsidRPr="001E2444">
        <w:rPr>
          <w:rFonts w:ascii="Arial" w:hAnsi="Arial" w:cs="Arial"/>
        </w:rPr>
        <w:t>.</w:t>
      </w:r>
    </w:p>
    <w:p w14:paraId="43EB9B6F" w14:textId="42323AE8" w:rsidR="00434CD3" w:rsidRPr="001E2444" w:rsidRDefault="00434CD3" w:rsidP="00D518B2">
      <w:pPr>
        <w:pStyle w:val="Tekstpogodba-Marko"/>
        <w:numPr>
          <w:ilvl w:val="2"/>
          <w:numId w:val="16"/>
        </w:numPr>
        <w:rPr>
          <w:rFonts w:ascii="Arial" w:hAnsi="Arial" w:cs="Arial"/>
        </w:rPr>
      </w:pPr>
      <w:r>
        <w:rPr>
          <w:rFonts w:ascii="Arial" w:hAnsi="Arial" w:cs="Arial"/>
        </w:rPr>
        <w:t xml:space="preserve">Pogodbeni stranki </w:t>
      </w:r>
      <w:r>
        <w:rPr>
          <w:rFonts w:ascii="Arial" w:hAnsi="Arial" w:cs="Arial"/>
        </w:rPr>
        <w:t xml:space="preserve">zagotavljata, da bosta za skladiščne kapacitete iz tabele  v točki </w:t>
      </w:r>
      <w:hyperlink w:anchor="Z021" w:history="1">
        <w:r w:rsidRPr="00434CD3">
          <w:rPr>
            <w:rStyle w:val="Hiperpovezava"/>
            <w:rFonts w:ascii="Arial" w:hAnsi="Arial" w:cs="Arial"/>
          </w:rPr>
          <w:t>0.2</w:t>
        </w:r>
        <w:r w:rsidRPr="00434CD3">
          <w:rPr>
            <w:rStyle w:val="Hiperpovezava"/>
            <w:rFonts w:ascii="Arial" w:hAnsi="Arial" w:cs="Arial"/>
          </w:rPr>
          <w:t>.</w:t>
        </w:r>
        <w:r w:rsidRPr="00434CD3">
          <w:rPr>
            <w:rStyle w:val="Hiperpovezava"/>
            <w:rFonts w:ascii="Arial" w:hAnsi="Arial" w:cs="Arial"/>
          </w:rPr>
          <w:t>1</w:t>
        </w:r>
      </w:hyperlink>
      <w:r>
        <w:rPr>
          <w:rFonts w:ascii="Arial" w:hAnsi="Arial" w:cs="Arial"/>
        </w:rPr>
        <w:t xml:space="preserve"> zagotavljala skladnost z določili Uredbe o skladiščenju nevarnih tekočin v nepremičnih skladiščnih posodah (Ur.l.RS, št. 104/09 s kasnejšimi dopolnitvami</w:t>
      </w:r>
      <w:r>
        <w:rPr>
          <w:rFonts w:ascii="Arial" w:hAnsi="Arial" w:cs="Arial"/>
        </w:rPr>
        <w:t>).</w:t>
      </w:r>
    </w:p>
    <w:p w14:paraId="387DF5EC" w14:textId="77777777" w:rsidR="00182AC9" w:rsidRPr="001E2444" w:rsidRDefault="00182AC9" w:rsidP="008E19AA">
      <w:pPr>
        <w:jc w:val="both"/>
        <w:rPr>
          <w:rFonts w:ascii="Arial" w:hAnsi="Arial" w:cs="Arial"/>
        </w:rPr>
      </w:pPr>
    </w:p>
    <w:p w14:paraId="231D059D" w14:textId="77777777" w:rsidR="00866A37" w:rsidRPr="001E2444" w:rsidRDefault="00866A37" w:rsidP="00D518B2">
      <w:pPr>
        <w:pStyle w:val="Odstavekseznama"/>
        <w:keepNext/>
        <w:numPr>
          <w:ilvl w:val="0"/>
          <w:numId w:val="15"/>
        </w:numPr>
        <w:contextualSpacing w:val="0"/>
        <w:jc w:val="both"/>
        <w:outlineLvl w:val="0"/>
        <w:rPr>
          <w:rFonts w:ascii="Arial" w:hAnsi="Arial" w:cs="Arial"/>
          <w:vanish/>
          <w:kern w:val="28"/>
          <w:sz w:val="22"/>
          <w:szCs w:val="22"/>
          <w:lang w:eastAsia="x-none"/>
        </w:rPr>
      </w:pPr>
      <w:bookmarkStart w:id="392" w:name="_Toc79754149"/>
      <w:bookmarkStart w:id="393" w:name="_Toc79754980"/>
      <w:bookmarkStart w:id="394" w:name="_Toc80021334"/>
      <w:bookmarkStart w:id="395" w:name="_Toc80021377"/>
      <w:bookmarkStart w:id="396" w:name="_Toc80023443"/>
      <w:bookmarkStart w:id="397" w:name="_Toc80023484"/>
      <w:bookmarkStart w:id="398" w:name="_Toc80084546"/>
      <w:bookmarkStart w:id="399" w:name="_Toc80084610"/>
      <w:bookmarkStart w:id="400" w:name="_Toc80089390"/>
      <w:bookmarkStart w:id="401" w:name="_Toc80089431"/>
      <w:bookmarkStart w:id="402" w:name="_Toc80089634"/>
      <w:bookmarkStart w:id="403" w:name="_Toc80110153"/>
      <w:bookmarkStart w:id="404" w:name="_Toc80110227"/>
      <w:bookmarkStart w:id="405" w:name="_Toc80176019"/>
      <w:bookmarkStart w:id="406" w:name="_Toc83668267"/>
      <w:bookmarkStart w:id="407" w:name="_Toc83720178"/>
      <w:bookmarkStart w:id="408" w:name="_Toc136593883"/>
      <w:bookmarkStart w:id="409" w:name="_Toc139286061"/>
      <w:bookmarkStart w:id="410" w:name="_Toc143507888"/>
      <w:bookmarkStart w:id="411" w:name="_Toc144794309"/>
      <w:bookmarkStart w:id="412" w:name="_Toc144794721"/>
      <w:bookmarkStart w:id="413" w:name="_Toc144794909"/>
      <w:bookmarkStart w:id="414" w:name="_Toc144838491"/>
      <w:bookmarkStart w:id="415" w:name="_Toc144839504"/>
      <w:bookmarkStart w:id="416" w:name="_Toc144839618"/>
      <w:bookmarkStart w:id="417" w:name="_Toc144839717"/>
      <w:bookmarkStart w:id="418" w:name="_Toc144841328"/>
      <w:bookmarkStart w:id="419" w:name="_Toc144841916"/>
      <w:bookmarkStart w:id="420" w:name="_Toc144845272"/>
      <w:bookmarkStart w:id="421" w:name="_Toc144846829"/>
      <w:bookmarkStart w:id="422" w:name="_Toc145321437"/>
      <w:bookmarkStart w:id="423" w:name="_Toc146014871"/>
      <w:bookmarkStart w:id="424" w:name="_Toc146023087"/>
      <w:bookmarkStart w:id="425" w:name="_Toc146102032"/>
      <w:bookmarkStart w:id="426" w:name="_Toc146468480"/>
      <w:bookmarkStart w:id="427" w:name="_Toc146470525"/>
      <w:bookmarkStart w:id="428" w:name="_Toc146479581"/>
      <w:bookmarkStart w:id="429" w:name="_Toc146481315"/>
      <w:bookmarkStart w:id="430" w:name="_Toc146482886"/>
      <w:bookmarkStart w:id="431" w:name="_Toc146483988"/>
      <w:bookmarkStart w:id="432" w:name="_Toc146518426"/>
      <w:bookmarkStart w:id="433" w:name="_Toc146518543"/>
      <w:bookmarkStart w:id="434" w:name="_Toc146526744"/>
      <w:bookmarkStart w:id="435" w:name="_Toc146607457"/>
      <w:bookmarkStart w:id="436" w:name="_Toc146607769"/>
      <w:bookmarkStart w:id="437" w:name="_Toc147562787"/>
      <w:bookmarkStart w:id="438" w:name="_Toc147658574"/>
      <w:bookmarkStart w:id="439" w:name="_Toc157761837"/>
      <w:bookmarkStart w:id="440" w:name="_Toc157761951"/>
      <w:bookmarkStart w:id="441" w:name="_Toc157761996"/>
      <w:bookmarkStart w:id="442" w:name="_Toc157980459"/>
      <w:bookmarkStart w:id="443" w:name="_Toc157980935"/>
      <w:bookmarkStart w:id="444" w:name="_Toc159511191"/>
      <w:bookmarkStart w:id="445" w:name="_Toc159584343"/>
      <w:bookmarkStart w:id="446" w:name="_Toc165294330"/>
      <w:bookmarkStart w:id="447" w:name="_Toc165295904"/>
      <w:bookmarkStart w:id="448" w:name="_Toc165362978"/>
      <w:bookmarkStart w:id="449" w:name="_Toc165364270"/>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544E563" w14:textId="77777777" w:rsidR="00866A37" w:rsidRPr="001E2444" w:rsidRDefault="00866A37" w:rsidP="00D518B2">
      <w:pPr>
        <w:pStyle w:val="Odstavekseznama"/>
        <w:keepNext/>
        <w:numPr>
          <w:ilvl w:val="0"/>
          <w:numId w:val="15"/>
        </w:numPr>
        <w:contextualSpacing w:val="0"/>
        <w:jc w:val="both"/>
        <w:outlineLvl w:val="0"/>
        <w:rPr>
          <w:rFonts w:ascii="Arial" w:hAnsi="Arial" w:cs="Arial"/>
          <w:vanish/>
          <w:kern w:val="28"/>
          <w:sz w:val="22"/>
          <w:szCs w:val="22"/>
          <w:lang w:eastAsia="x-none"/>
        </w:rPr>
      </w:pPr>
      <w:bookmarkStart w:id="450" w:name="_Toc79754150"/>
      <w:bookmarkStart w:id="451" w:name="_Toc79754981"/>
      <w:bookmarkStart w:id="452" w:name="_Toc80021335"/>
      <w:bookmarkStart w:id="453" w:name="_Toc80021378"/>
      <w:bookmarkStart w:id="454" w:name="_Toc80023444"/>
      <w:bookmarkStart w:id="455" w:name="_Toc80023485"/>
      <w:bookmarkStart w:id="456" w:name="_Toc80084547"/>
      <w:bookmarkStart w:id="457" w:name="_Toc80084611"/>
      <w:bookmarkStart w:id="458" w:name="_Toc80089391"/>
      <w:bookmarkStart w:id="459" w:name="_Toc80089432"/>
      <w:bookmarkStart w:id="460" w:name="_Toc80089635"/>
      <w:bookmarkStart w:id="461" w:name="_Toc80110154"/>
      <w:bookmarkStart w:id="462" w:name="_Toc80110228"/>
      <w:bookmarkStart w:id="463" w:name="_Toc80176020"/>
      <w:bookmarkStart w:id="464" w:name="_Toc83668268"/>
      <w:bookmarkStart w:id="465" w:name="_Toc83720179"/>
      <w:bookmarkStart w:id="466" w:name="_Toc136593884"/>
      <w:bookmarkStart w:id="467" w:name="_Toc139286062"/>
      <w:bookmarkStart w:id="468" w:name="_Toc143507889"/>
      <w:bookmarkStart w:id="469" w:name="_Toc144794310"/>
      <w:bookmarkStart w:id="470" w:name="_Toc144794722"/>
      <w:bookmarkStart w:id="471" w:name="_Toc144794910"/>
      <w:bookmarkStart w:id="472" w:name="_Toc144838492"/>
      <w:bookmarkStart w:id="473" w:name="_Toc144839505"/>
      <w:bookmarkStart w:id="474" w:name="_Toc144839619"/>
      <w:bookmarkStart w:id="475" w:name="_Toc144839718"/>
      <w:bookmarkStart w:id="476" w:name="_Toc144841329"/>
      <w:bookmarkStart w:id="477" w:name="_Toc144841917"/>
      <w:bookmarkStart w:id="478" w:name="_Toc144845273"/>
      <w:bookmarkStart w:id="479" w:name="_Toc144846830"/>
      <w:bookmarkStart w:id="480" w:name="_Toc145321438"/>
      <w:bookmarkStart w:id="481" w:name="_Toc146014872"/>
      <w:bookmarkStart w:id="482" w:name="_Toc146023088"/>
      <w:bookmarkStart w:id="483" w:name="_Toc146102033"/>
      <w:bookmarkStart w:id="484" w:name="_Toc146468481"/>
      <w:bookmarkStart w:id="485" w:name="_Toc146470526"/>
      <w:bookmarkStart w:id="486" w:name="_Toc146479582"/>
      <w:bookmarkStart w:id="487" w:name="_Toc146481316"/>
      <w:bookmarkStart w:id="488" w:name="_Toc146482887"/>
      <w:bookmarkStart w:id="489" w:name="_Toc146483989"/>
      <w:bookmarkStart w:id="490" w:name="_Toc146518427"/>
      <w:bookmarkStart w:id="491" w:name="_Toc146518544"/>
      <w:bookmarkStart w:id="492" w:name="_Toc146526745"/>
      <w:bookmarkStart w:id="493" w:name="_Toc146607458"/>
      <w:bookmarkStart w:id="494" w:name="_Toc146607770"/>
      <w:bookmarkStart w:id="495" w:name="_Toc147562788"/>
      <w:bookmarkStart w:id="496" w:name="_Toc147658575"/>
      <w:bookmarkStart w:id="497" w:name="_Toc157761838"/>
      <w:bookmarkStart w:id="498" w:name="_Toc157761952"/>
      <w:bookmarkStart w:id="499" w:name="_Toc157761997"/>
      <w:bookmarkStart w:id="500" w:name="_Toc157980460"/>
      <w:bookmarkStart w:id="501" w:name="_Toc157980936"/>
      <w:bookmarkStart w:id="502" w:name="_Toc159511192"/>
      <w:bookmarkStart w:id="503" w:name="_Toc159584344"/>
      <w:bookmarkStart w:id="504" w:name="_Toc165294331"/>
      <w:bookmarkStart w:id="505" w:name="_Toc165295905"/>
      <w:bookmarkStart w:id="506" w:name="_Toc165362979"/>
      <w:bookmarkStart w:id="507" w:name="_Toc165364271"/>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39379FD" w14:textId="48470741" w:rsidR="00041553" w:rsidRPr="001E2444" w:rsidRDefault="00A8743E" w:rsidP="00D518B2">
      <w:pPr>
        <w:pStyle w:val="Naslov1"/>
        <w:numPr>
          <w:ilvl w:val="1"/>
          <w:numId w:val="16"/>
        </w:numPr>
        <w:ind w:left="709" w:hanging="709"/>
      </w:pPr>
      <w:bookmarkStart w:id="508" w:name="_Toc165364272"/>
      <w:r w:rsidRPr="001E2444">
        <w:t>OBVEZNOSTI</w:t>
      </w:r>
      <w:r w:rsidR="00041553" w:rsidRPr="001E2444">
        <w:t xml:space="preserve"> NAROČNIKA</w:t>
      </w:r>
      <w:bookmarkEnd w:id="508"/>
    </w:p>
    <w:p w14:paraId="67EE2B24" w14:textId="77777777" w:rsidR="00866A37" w:rsidRPr="001E2444" w:rsidRDefault="00866A37" w:rsidP="00866A37">
      <w:pPr>
        <w:rPr>
          <w:rFonts w:ascii="Arial" w:hAnsi="Arial" w:cs="Arial"/>
          <w:lang w:eastAsia="x-none"/>
        </w:rPr>
      </w:pPr>
    </w:p>
    <w:p w14:paraId="4344A4F7" w14:textId="53239F8B" w:rsidR="00041553" w:rsidRPr="001E2444" w:rsidRDefault="00AE7C0F" w:rsidP="00D518B2">
      <w:pPr>
        <w:pStyle w:val="Tekstpogodba-Marko"/>
        <w:numPr>
          <w:ilvl w:val="2"/>
          <w:numId w:val="16"/>
        </w:numPr>
        <w:rPr>
          <w:rFonts w:ascii="Arial" w:hAnsi="Arial" w:cs="Arial"/>
        </w:rPr>
      </w:pPr>
      <w:bookmarkStart w:id="509" w:name="Z421"/>
      <w:bookmarkEnd w:id="509"/>
      <w:r w:rsidRPr="001E2444">
        <w:rPr>
          <w:rFonts w:ascii="Arial" w:hAnsi="Arial" w:cs="Arial"/>
        </w:rPr>
        <w:t>Obveznosti n</w:t>
      </w:r>
      <w:r w:rsidR="00A8743E" w:rsidRPr="001E2444">
        <w:rPr>
          <w:rFonts w:ascii="Arial" w:hAnsi="Arial" w:cs="Arial"/>
        </w:rPr>
        <w:t>aročnik</w:t>
      </w:r>
      <w:r w:rsidRPr="001E2444">
        <w:rPr>
          <w:rFonts w:ascii="Arial" w:hAnsi="Arial" w:cs="Arial"/>
        </w:rPr>
        <w:t>a</w:t>
      </w:r>
      <w:r w:rsidR="00A8743E" w:rsidRPr="001E2444">
        <w:rPr>
          <w:rFonts w:ascii="Arial" w:hAnsi="Arial" w:cs="Arial"/>
        </w:rPr>
        <w:t xml:space="preserve"> </w:t>
      </w:r>
      <w:r w:rsidR="00866A37" w:rsidRPr="001E2444">
        <w:rPr>
          <w:rFonts w:ascii="Arial" w:hAnsi="Arial" w:cs="Arial"/>
        </w:rPr>
        <w:t>kot lastnik</w:t>
      </w:r>
      <w:r w:rsidRPr="001E2444">
        <w:rPr>
          <w:rFonts w:ascii="Arial" w:hAnsi="Arial" w:cs="Arial"/>
        </w:rPr>
        <w:t>a</w:t>
      </w:r>
      <w:r w:rsidR="00866A37" w:rsidRPr="001E2444">
        <w:rPr>
          <w:rFonts w:ascii="Arial" w:hAnsi="Arial" w:cs="Arial"/>
        </w:rPr>
        <w:t xml:space="preserve"> </w:t>
      </w:r>
      <w:r w:rsidRPr="001E2444">
        <w:rPr>
          <w:rFonts w:ascii="Arial" w:hAnsi="Arial" w:cs="Arial"/>
        </w:rPr>
        <w:t>skladiščnih kapacitet po tej pogodbi so:</w:t>
      </w:r>
    </w:p>
    <w:p w14:paraId="55146479" w14:textId="63377180" w:rsidR="00D1125E" w:rsidRDefault="00AE7C0F" w:rsidP="00D1125E">
      <w:pPr>
        <w:pStyle w:val="Tekstpogodba-Marko"/>
        <w:numPr>
          <w:ilvl w:val="3"/>
          <w:numId w:val="16"/>
        </w:numPr>
        <w:spacing w:after="0"/>
        <w:ind w:left="709" w:hanging="425"/>
        <w:rPr>
          <w:rFonts w:ascii="Arial" w:hAnsi="Arial" w:cs="Arial"/>
        </w:rPr>
      </w:pPr>
      <w:r w:rsidRPr="001E2444">
        <w:rPr>
          <w:rFonts w:ascii="Arial" w:hAnsi="Arial" w:cs="Arial"/>
        </w:rPr>
        <w:t>investicijsko-vzdrževalna dela povezana s skladiščnimi kapacitetami v lasti naročnika</w:t>
      </w:r>
      <w:r w:rsidR="00D1125E">
        <w:rPr>
          <w:rFonts w:ascii="Arial" w:hAnsi="Arial" w:cs="Arial"/>
        </w:rPr>
        <w:t xml:space="preserve"> </w:t>
      </w:r>
      <w:r w:rsidR="00D1125E" w:rsidRPr="361575CC">
        <w:rPr>
          <w:rFonts w:ascii="Arial" w:hAnsi="Arial" w:cs="Arial"/>
        </w:rPr>
        <w:t>vključno z organizacijo požarne straže za ta dela</w:t>
      </w:r>
      <w:r w:rsidR="00D1125E">
        <w:rPr>
          <w:rFonts w:ascii="Arial" w:hAnsi="Arial" w:cs="Arial"/>
        </w:rPr>
        <w:t xml:space="preserve">, če je ni možno organizirati z </w:t>
      </w:r>
      <w:r w:rsidR="00D1125E" w:rsidRPr="00311856">
        <w:rPr>
          <w:rFonts w:ascii="Arial" w:hAnsi="Arial" w:cs="Arial"/>
        </w:rPr>
        <w:t xml:space="preserve">razpoložljivimi sredstvi in osebjem, ki jih ima v tistem trenutku na razpolago </w:t>
      </w:r>
      <w:r w:rsidR="00D1125E">
        <w:rPr>
          <w:rFonts w:ascii="Arial" w:hAnsi="Arial" w:cs="Arial"/>
        </w:rPr>
        <w:t xml:space="preserve">izvajalec </w:t>
      </w:r>
      <w:r w:rsidR="00D1125E" w:rsidRPr="00311856">
        <w:rPr>
          <w:rFonts w:ascii="Arial" w:hAnsi="Arial" w:cs="Arial"/>
        </w:rPr>
        <w:t>v sklopu zagotavljanja požarne varnosti na lokaciji skladno z zakonodajo</w:t>
      </w:r>
      <w:r w:rsidR="00D1125E" w:rsidRPr="361575CC">
        <w:rPr>
          <w:rFonts w:ascii="Arial" w:hAnsi="Arial" w:cs="Arial"/>
        </w:rPr>
        <w:t>;</w:t>
      </w:r>
    </w:p>
    <w:p w14:paraId="610A38EE" w14:textId="583D60D8" w:rsidR="00D1125E" w:rsidRPr="00311856" w:rsidRDefault="00D1125E" w:rsidP="00D1125E">
      <w:pPr>
        <w:pStyle w:val="Tekstpogodba-Marko"/>
        <w:numPr>
          <w:ilvl w:val="3"/>
          <w:numId w:val="16"/>
        </w:numPr>
        <w:spacing w:after="0"/>
        <w:ind w:left="709" w:hanging="425"/>
        <w:rPr>
          <w:rFonts w:ascii="Arial" w:hAnsi="Arial" w:cs="Arial"/>
        </w:rPr>
      </w:pPr>
      <w:r>
        <w:rPr>
          <w:rFonts w:ascii="Arial" w:hAnsi="Arial" w:cs="Arial"/>
        </w:rPr>
        <w:t>kriti stroške električne energije ob poteku investicijsko-vzdrževalnih del (v ta namen  mora urediti namestitev gradbiščnega števca električne energije, ki mu jo nato zaračuna izvajalec);</w:t>
      </w:r>
    </w:p>
    <w:p w14:paraId="72021837" w14:textId="5E47816E" w:rsidR="00155D7B" w:rsidRPr="001E2444" w:rsidRDefault="00155D7B" w:rsidP="00D518B2">
      <w:pPr>
        <w:pStyle w:val="Tekstpogodba-Marko"/>
        <w:numPr>
          <w:ilvl w:val="3"/>
          <w:numId w:val="16"/>
        </w:numPr>
        <w:spacing w:after="0"/>
        <w:ind w:left="709" w:hanging="425"/>
        <w:rPr>
          <w:rFonts w:ascii="Arial" w:hAnsi="Arial" w:cs="Arial"/>
        </w:rPr>
      </w:pPr>
      <w:r w:rsidRPr="001E2444">
        <w:rPr>
          <w:rFonts w:ascii="Arial" w:hAnsi="Arial" w:cs="Arial"/>
        </w:rPr>
        <w:t>popravilo oz. zamenjava dotrajane ali okvarjene opreme</w:t>
      </w:r>
      <w:r w:rsidR="00071C39">
        <w:rPr>
          <w:rFonts w:ascii="Arial" w:hAnsi="Arial" w:cs="Arial"/>
        </w:rPr>
        <w:t xml:space="preserve"> v lasti naročnika</w:t>
      </w:r>
      <w:r w:rsidRPr="001E2444">
        <w:rPr>
          <w:rFonts w:ascii="Arial" w:hAnsi="Arial" w:cs="Arial"/>
        </w:rPr>
        <w:t>, če okvara ni nastala zaradi nestrokovnega ravnanja ali malomarnosti osebja izvajalca;</w:t>
      </w:r>
    </w:p>
    <w:p w14:paraId="3A6ACE97" w14:textId="4B837554" w:rsidR="00155D7B" w:rsidRPr="001E2444" w:rsidRDefault="00155D7B" w:rsidP="00D518B2">
      <w:pPr>
        <w:pStyle w:val="Tekstpogodba-Marko"/>
        <w:numPr>
          <w:ilvl w:val="3"/>
          <w:numId w:val="16"/>
        </w:numPr>
        <w:spacing w:after="0"/>
        <w:ind w:left="709" w:hanging="425"/>
        <w:rPr>
          <w:rFonts w:ascii="Arial" w:hAnsi="Arial" w:cs="Arial"/>
        </w:rPr>
      </w:pPr>
      <w:r w:rsidRPr="001E2444">
        <w:rPr>
          <w:rFonts w:ascii="Arial" w:hAnsi="Arial" w:cs="Arial"/>
        </w:rPr>
        <w:t>nadgradnje ali izboljšave skladiščnih kapacitet naročnika;</w:t>
      </w:r>
    </w:p>
    <w:p w14:paraId="743A001E" w14:textId="6F5A4B30" w:rsidR="00AE7C0F" w:rsidRPr="001E2444" w:rsidRDefault="00AE7C0F" w:rsidP="00D518B2">
      <w:pPr>
        <w:pStyle w:val="Tekstpogodba-Marko"/>
        <w:numPr>
          <w:ilvl w:val="3"/>
          <w:numId w:val="16"/>
        </w:numPr>
        <w:spacing w:after="0"/>
        <w:ind w:left="709" w:hanging="425"/>
        <w:rPr>
          <w:rFonts w:ascii="Arial" w:hAnsi="Arial" w:cs="Arial"/>
        </w:rPr>
      </w:pPr>
      <w:r w:rsidRPr="001E2444">
        <w:rPr>
          <w:rFonts w:ascii="Arial" w:hAnsi="Arial" w:cs="Arial"/>
        </w:rPr>
        <w:t>obdobni zakonski pregledi rezervoarjev v lasti naročnika;</w:t>
      </w:r>
    </w:p>
    <w:p w14:paraId="7603731C" w14:textId="1E987047" w:rsidR="00AE7C0F" w:rsidRPr="001E2444" w:rsidRDefault="00AE7C0F" w:rsidP="00D518B2">
      <w:pPr>
        <w:pStyle w:val="Tekstpogodba-Marko"/>
        <w:numPr>
          <w:ilvl w:val="3"/>
          <w:numId w:val="16"/>
        </w:numPr>
        <w:spacing w:after="0"/>
        <w:ind w:left="709" w:hanging="425"/>
        <w:rPr>
          <w:rFonts w:ascii="Arial" w:hAnsi="Arial" w:cs="Arial"/>
        </w:rPr>
      </w:pPr>
      <w:r w:rsidRPr="001E2444">
        <w:rPr>
          <w:rFonts w:ascii="Arial" w:hAnsi="Arial" w:cs="Arial"/>
        </w:rPr>
        <w:t>overovitve geometrije rezervoarjev (rezervoarske tabele) v lasti naročnika;</w:t>
      </w:r>
    </w:p>
    <w:p w14:paraId="4964AF88" w14:textId="2A3F719E" w:rsidR="00AE7C0F" w:rsidRPr="001E2444" w:rsidRDefault="00AE7C0F" w:rsidP="00D518B2">
      <w:pPr>
        <w:pStyle w:val="Tekstpogodba-Marko"/>
        <w:numPr>
          <w:ilvl w:val="3"/>
          <w:numId w:val="16"/>
        </w:numPr>
        <w:spacing w:after="0"/>
        <w:ind w:left="709" w:hanging="425"/>
        <w:rPr>
          <w:rFonts w:ascii="Arial" w:hAnsi="Arial" w:cs="Arial"/>
        </w:rPr>
      </w:pPr>
      <w:r w:rsidRPr="001E2444">
        <w:rPr>
          <w:rFonts w:ascii="Arial" w:hAnsi="Arial" w:cs="Arial"/>
        </w:rPr>
        <w:t>overovitve avtomatskih merilnikov nivoja (AMN) in kalibracije temperaturnih sond na rezervoarjih</w:t>
      </w:r>
      <w:r w:rsidR="00D51BB6" w:rsidRPr="001E2444">
        <w:rPr>
          <w:rFonts w:ascii="Arial" w:hAnsi="Arial" w:cs="Arial"/>
        </w:rPr>
        <w:t>,</w:t>
      </w:r>
      <w:r w:rsidRPr="001E2444">
        <w:rPr>
          <w:rFonts w:ascii="Arial" w:hAnsi="Arial" w:cs="Arial"/>
        </w:rPr>
        <w:t xml:space="preserve"> v lasti naročnika;</w:t>
      </w:r>
    </w:p>
    <w:p w14:paraId="5ABBD670" w14:textId="77777777" w:rsidR="00AE7C0F" w:rsidRPr="001E2444" w:rsidRDefault="00AE7C0F" w:rsidP="00D518B2">
      <w:pPr>
        <w:pStyle w:val="Tekstpogodba-Marko"/>
        <w:numPr>
          <w:ilvl w:val="3"/>
          <w:numId w:val="16"/>
        </w:numPr>
        <w:spacing w:after="0"/>
        <w:ind w:left="709" w:hanging="425"/>
        <w:rPr>
          <w:rFonts w:ascii="Arial" w:hAnsi="Arial" w:cs="Arial"/>
        </w:rPr>
      </w:pPr>
      <w:r w:rsidRPr="001E2444">
        <w:rPr>
          <w:rFonts w:ascii="Arial" w:hAnsi="Arial" w:cs="Arial"/>
        </w:rPr>
        <w:t>pravočasno obveščanje izvajalca in usklajevanje vseh predvidenih aktivnostih v skladišču;</w:t>
      </w:r>
    </w:p>
    <w:p w14:paraId="2FD94B10" w14:textId="73CC4281" w:rsidR="4946C84C" w:rsidRPr="001E2444" w:rsidRDefault="4946C84C" w:rsidP="00D518B2">
      <w:pPr>
        <w:pStyle w:val="Tekstpogodba-Marko"/>
        <w:numPr>
          <w:ilvl w:val="3"/>
          <w:numId w:val="16"/>
        </w:numPr>
        <w:spacing w:after="0"/>
        <w:ind w:left="709" w:hanging="425"/>
        <w:rPr>
          <w:rFonts w:ascii="Arial" w:hAnsi="Arial" w:cs="Arial"/>
        </w:rPr>
      </w:pPr>
      <w:r w:rsidRPr="001E2444">
        <w:rPr>
          <w:rFonts w:ascii="Arial" w:hAnsi="Arial" w:cs="Arial"/>
        </w:rPr>
        <w:t>pravočasno obveščanje izvajalca o načrtovanih investicijah, ki vplivajo  na spremembe okoljevarstvenega dovoljenja za SEVESO obrat</w:t>
      </w:r>
      <w:r w:rsidR="2B548206" w:rsidRPr="001E2444">
        <w:rPr>
          <w:rFonts w:ascii="Arial" w:hAnsi="Arial" w:cs="Arial"/>
        </w:rPr>
        <w:t>, da le-ta lahko pravočasno i</w:t>
      </w:r>
      <w:r w:rsidR="0818B9C2" w:rsidRPr="001E2444">
        <w:rPr>
          <w:rFonts w:ascii="Arial" w:hAnsi="Arial" w:cs="Arial"/>
        </w:rPr>
        <w:t>z</w:t>
      </w:r>
      <w:r w:rsidR="2B548206" w:rsidRPr="001E2444">
        <w:rPr>
          <w:rFonts w:ascii="Arial" w:hAnsi="Arial" w:cs="Arial"/>
        </w:rPr>
        <w:t>vede</w:t>
      </w:r>
      <w:r w:rsidR="22842727" w:rsidRPr="001E2444">
        <w:rPr>
          <w:rFonts w:ascii="Arial" w:hAnsi="Arial" w:cs="Arial"/>
        </w:rPr>
        <w:t xml:space="preserve"> spremembe varnostnega poročila in pridobi spremembe okoljevarstvenega dovoljenja;</w:t>
      </w:r>
    </w:p>
    <w:p w14:paraId="249C0BF7" w14:textId="7DB4258F" w:rsidR="00155D7B" w:rsidRPr="001E2444" w:rsidRDefault="2173AB94" w:rsidP="00D518B2">
      <w:pPr>
        <w:pStyle w:val="Tekstpogodba-Marko"/>
        <w:numPr>
          <w:ilvl w:val="3"/>
          <w:numId w:val="16"/>
        </w:numPr>
        <w:spacing w:after="0"/>
        <w:ind w:left="709" w:hanging="425"/>
        <w:rPr>
          <w:rFonts w:ascii="Arial" w:hAnsi="Arial" w:cs="Arial"/>
        </w:rPr>
      </w:pPr>
      <w:r w:rsidRPr="001E2444">
        <w:rPr>
          <w:rFonts w:ascii="Arial" w:hAnsi="Arial" w:cs="Arial"/>
        </w:rPr>
        <w:t>kritje stroškov administrativno-upravnih postopkov</w:t>
      </w:r>
      <w:r w:rsidR="5BFED08A" w:rsidRPr="001E2444">
        <w:rPr>
          <w:rFonts w:ascii="Arial" w:hAnsi="Arial" w:cs="Arial"/>
        </w:rPr>
        <w:t>, ki niso direktno povezani z upravljanjem, ampak z lastništvom, v višini lastniškega deleža rezervoarskih kapacitet</w:t>
      </w:r>
      <w:r w:rsidR="360C1BB4" w:rsidRPr="001E2444">
        <w:rPr>
          <w:rFonts w:ascii="Arial" w:hAnsi="Arial" w:cs="Arial"/>
        </w:rPr>
        <w:t>, ki so v uporabi</w:t>
      </w:r>
      <w:r w:rsidR="5BFED08A" w:rsidRPr="001E2444">
        <w:rPr>
          <w:rFonts w:ascii="Arial" w:hAnsi="Arial" w:cs="Arial"/>
        </w:rPr>
        <w:t>;</w:t>
      </w:r>
    </w:p>
    <w:p w14:paraId="3CBAC809" w14:textId="15F8BA57" w:rsidR="00454CBD" w:rsidRPr="001E2444" w:rsidRDefault="00454CBD"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kritje stroškov </w:t>
      </w:r>
      <w:r w:rsidR="00155D7B" w:rsidRPr="001E2444">
        <w:rPr>
          <w:rFonts w:ascii="Arial" w:hAnsi="Arial" w:cs="Arial"/>
        </w:rPr>
        <w:t>i</w:t>
      </w:r>
      <w:r w:rsidRPr="001E2444">
        <w:rPr>
          <w:rFonts w:ascii="Arial" w:hAnsi="Arial" w:cs="Arial"/>
        </w:rPr>
        <w:t>zdelave</w:t>
      </w:r>
      <w:r w:rsidR="00AC244A" w:rsidRPr="001E2444">
        <w:rPr>
          <w:rFonts w:ascii="Arial" w:hAnsi="Arial" w:cs="Arial"/>
        </w:rPr>
        <w:t xml:space="preserve"> varnostnega poročila</w:t>
      </w:r>
      <w:r w:rsidR="00021D78" w:rsidRPr="001E2444">
        <w:rPr>
          <w:rFonts w:ascii="Arial" w:hAnsi="Arial" w:cs="Arial"/>
        </w:rPr>
        <w:t xml:space="preserve"> in</w:t>
      </w:r>
      <w:r w:rsidR="00AC244A" w:rsidRPr="001E2444">
        <w:rPr>
          <w:rFonts w:ascii="Arial" w:hAnsi="Arial" w:cs="Arial"/>
        </w:rPr>
        <w:t xml:space="preserve"> </w:t>
      </w:r>
      <w:r w:rsidRPr="001E2444">
        <w:rPr>
          <w:rFonts w:ascii="Arial" w:hAnsi="Arial" w:cs="Arial"/>
        </w:rPr>
        <w:t>elaborata eksplozijske ogroženosti</w:t>
      </w:r>
      <w:r w:rsidR="00021D78" w:rsidRPr="001E2444">
        <w:rPr>
          <w:rFonts w:ascii="Arial" w:hAnsi="Arial" w:cs="Arial"/>
        </w:rPr>
        <w:t xml:space="preserve"> skladišča</w:t>
      </w:r>
      <w:r w:rsidRPr="001E2444">
        <w:rPr>
          <w:rFonts w:ascii="Arial" w:hAnsi="Arial" w:cs="Arial"/>
        </w:rPr>
        <w:t xml:space="preserve"> oz. njune večje revizije, </w:t>
      </w:r>
      <w:r w:rsidR="00AC244A" w:rsidRPr="001E2444">
        <w:rPr>
          <w:rFonts w:ascii="Arial" w:hAnsi="Arial" w:cs="Arial"/>
        </w:rPr>
        <w:t>pridobivanj</w:t>
      </w:r>
      <w:r w:rsidRPr="001E2444">
        <w:rPr>
          <w:rFonts w:ascii="Arial" w:hAnsi="Arial" w:cs="Arial"/>
        </w:rPr>
        <w:t>e</w:t>
      </w:r>
      <w:r w:rsidR="00AC244A" w:rsidRPr="001E2444">
        <w:rPr>
          <w:rFonts w:ascii="Arial" w:hAnsi="Arial" w:cs="Arial"/>
        </w:rPr>
        <w:t xml:space="preserve"> certifikat</w:t>
      </w:r>
      <w:r w:rsidRPr="001E2444">
        <w:rPr>
          <w:rFonts w:ascii="Arial" w:hAnsi="Arial" w:cs="Arial"/>
        </w:rPr>
        <w:t>ov o skladnosti elaborata eksplozijske ogroženosti</w:t>
      </w:r>
      <w:r w:rsidR="008B0EC0" w:rsidRPr="001E2444">
        <w:rPr>
          <w:rFonts w:ascii="Arial" w:hAnsi="Arial" w:cs="Arial"/>
        </w:rPr>
        <w:t xml:space="preserve"> in</w:t>
      </w:r>
      <w:r w:rsidR="00AC244A" w:rsidRPr="001E2444">
        <w:rPr>
          <w:rFonts w:ascii="Arial" w:hAnsi="Arial" w:cs="Arial"/>
        </w:rPr>
        <w:t xml:space="preserve"> skladnosti vgradnje </w:t>
      </w:r>
      <w:r w:rsidR="008B0EC0" w:rsidRPr="001E2444">
        <w:rPr>
          <w:rFonts w:ascii="Arial" w:hAnsi="Arial" w:cs="Arial"/>
        </w:rPr>
        <w:t>opreme v cone eksplozijske ogroženosti ter</w:t>
      </w:r>
      <w:r w:rsidRPr="001E2444">
        <w:rPr>
          <w:rFonts w:ascii="Arial" w:hAnsi="Arial" w:cs="Arial"/>
        </w:rPr>
        <w:t xml:space="preserve"> podobnih zakonsko zahtevanih dokumentov, v višini lastniškega deleža rezervoarskih kapacitet, ki so v uporabi;</w:t>
      </w:r>
    </w:p>
    <w:p w14:paraId="2B0AD294" w14:textId="5A8DDA92" w:rsidR="00AC244A" w:rsidRPr="001E2444" w:rsidRDefault="00391CFD"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kritje </w:t>
      </w:r>
      <w:r w:rsidR="00AC244A" w:rsidRPr="001E2444">
        <w:rPr>
          <w:rFonts w:ascii="Arial" w:hAnsi="Arial" w:cs="Arial"/>
        </w:rPr>
        <w:t xml:space="preserve">NUSZ oz. </w:t>
      </w:r>
      <w:r w:rsidRPr="001E2444">
        <w:rPr>
          <w:rFonts w:ascii="Arial" w:hAnsi="Arial" w:cs="Arial"/>
        </w:rPr>
        <w:t xml:space="preserve">drugih </w:t>
      </w:r>
      <w:r w:rsidR="00AC244A" w:rsidRPr="001E2444">
        <w:rPr>
          <w:rFonts w:ascii="Arial" w:hAnsi="Arial" w:cs="Arial"/>
        </w:rPr>
        <w:t>davk</w:t>
      </w:r>
      <w:r w:rsidRPr="001E2444">
        <w:rPr>
          <w:rFonts w:ascii="Arial" w:hAnsi="Arial" w:cs="Arial"/>
        </w:rPr>
        <w:t>ov</w:t>
      </w:r>
      <w:r w:rsidR="00D51BB6" w:rsidRPr="001E2444">
        <w:rPr>
          <w:rFonts w:ascii="Arial" w:hAnsi="Arial" w:cs="Arial"/>
        </w:rPr>
        <w:t>,</w:t>
      </w:r>
      <w:r w:rsidRPr="001E2444">
        <w:rPr>
          <w:rFonts w:ascii="Arial" w:hAnsi="Arial" w:cs="Arial"/>
        </w:rPr>
        <w:t xml:space="preserve"> povezanih z lastništvom</w:t>
      </w:r>
      <w:r w:rsidR="00AC244A" w:rsidRPr="001E2444">
        <w:rPr>
          <w:rFonts w:ascii="Arial" w:hAnsi="Arial" w:cs="Arial"/>
        </w:rPr>
        <w:t xml:space="preserve"> ter</w:t>
      </w:r>
    </w:p>
    <w:p w14:paraId="60094046" w14:textId="29879EF4" w:rsidR="00D110F5" w:rsidRPr="00D110F5" w:rsidRDefault="00AC244A" w:rsidP="00D518B2">
      <w:pPr>
        <w:pStyle w:val="Tekstpogodba-Marko"/>
        <w:numPr>
          <w:ilvl w:val="3"/>
          <w:numId w:val="16"/>
        </w:numPr>
        <w:ind w:left="709" w:hanging="425"/>
        <w:rPr>
          <w:rFonts w:ascii="Arial" w:hAnsi="Arial" w:cs="Arial"/>
        </w:rPr>
      </w:pPr>
      <w:r w:rsidRPr="001E2444">
        <w:rPr>
          <w:rFonts w:ascii="Arial" w:hAnsi="Arial" w:cs="Arial"/>
        </w:rPr>
        <w:t xml:space="preserve">druge zakonske obveze, ki </w:t>
      </w:r>
      <w:r w:rsidR="00DD2660" w:rsidRPr="001E2444">
        <w:rPr>
          <w:rFonts w:ascii="Arial" w:hAnsi="Arial" w:cs="Arial"/>
        </w:rPr>
        <w:t>izhajajo iz lastništva skladiščnih kapacitet.</w:t>
      </w:r>
    </w:p>
    <w:p w14:paraId="5F9543F1" w14:textId="65667686" w:rsidR="00B05BA2" w:rsidRPr="001E2444" w:rsidRDefault="00B05BA2" w:rsidP="00D518B2">
      <w:pPr>
        <w:pStyle w:val="Tekstpogodba-Marko"/>
        <w:numPr>
          <w:ilvl w:val="2"/>
          <w:numId w:val="16"/>
        </w:numPr>
        <w:rPr>
          <w:rFonts w:ascii="Arial" w:hAnsi="Arial" w:cs="Arial"/>
        </w:rPr>
      </w:pPr>
      <w:r w:rsidRPr="001E2444">
        <w:rPr>
          <w:rFonts w:ascii="Arial" w:hAnsi="Arial" w:cs="Arial"/>
        </w:rPr>
        <w:t xml:space="preserve">Naročnik se zavezuje, da bo z aktivnostmi iz točke </w:t>
      </w:r>
      <w:hyperlink w:anchor="Z421" w:history="1">
        <w:r w:rsidRPr="001E2444">
          <w:rPr>
            <w:rStyle w:val="Hiperpovezava"/>
            <w:rFonts w:ascii="Arial" w:hAnsi="Arial" w:cs="Arial"/>
          </w:rPr>
          <w:t>4.</w:t>
        </w:r>
        <w:r w:rsidR="00F80D0A" w:rsidRPr="001E2444">
          <w:rPr>
            <w:rStyle w:val="Hiperpovezava"/>
            <w:rFonts w:ascii="Arial" w:hAnsi="Arial" w:cs="Arial"/>
          </w:rPr>
          <w:t>2</w:t>
        </w:r>
        <w:r w:rsidRPr="001E2444">
          <w:rPr>
            <w:rStyle w:val="Hiperpovezava"/>
            <w:rFonts w:ascii="Arial" w:hAnsi="Arial" w:cs="Arial"/>
          </w:rPr>
          <w:t>.1</w:t>
        </w:r>
      </w:hyperlink>
      <w:r w:rsidRPr="001E2444">
        <w:rPr>
          <w:rFonts w:ascii="Arial" w:hAnsi="Arial" w:cs="Arial"/>
        </w:rPr>
        <w:t xml:space="preserve"> izboljševal stanje in da ne bo zniževal varnostnih in drugih standardov svojih skladiščnih kapacite</w:t>
      </w:r>
      <w:r w:rsidR="00F80D0A" w:rsidRPr="001E2444">
        <w:rPr>
          <w:rFonts w:ascii="Arial" w:hAnsi="Arial" w:cs="Arial"/>
        </w:rPr>
        <w:t>t ter da bodo te v takem gradbenem in tehničnem stanju, kot to zahtevajo veljavni predpisi v Republiki Sloveniji za tovrstne objekte, kar pa ne izključuje obveznosti in odgovornosti izvajalca po tej pogodbi.</w:t>
      </w:r>
    </w:p>
    <w:p w14:paraId="7A52DA8E" w14:textId="4430B739" w:rsidR="00041553" w:rsidRPr="001E2444" w:rsidRDefault="00041553" w:rsidP="008E19AA">
      <w:pPr>
        <w:jc w:val="both"/>
        <w:rPr>
          <w:rFonts w:ascii="Arial" w:hAnsi="Arial" w:cs="Arial"/>
        </w:rPr>
      </w:pPr>
    </w:p>
    <w:p w14:paraId="2EF4C66F" w14:textId="16E4EA88" w:rsidR="00B05BA2" w:rsidRPr="001E2444" w:rsidRDefault="00B05BA2" w:rsidP="00D518B2">
      <w:pPr>
        <w:pStyle w:val="Naslov1"/>
        <w:numPr>
          <w:ilvl w:val="1"/>
          <w:numId w:val="16"/>
        </w:numPr>
        <w:ind w:left="709" w:hanging="709"/>
      </w:pPr>
      <w:bookmarkStart w:id="510" w:name="_Toc165364273"/>
      <w:r w:rsidRPr="001E2444">
        <w:t>OBVEZNOSTI IZVAJALCA</w:t>
      </w:r>
      <w:bookmarkEnd w:id="510"/>
    </w:p>
    <w:p w14:paraId="1BF1E3E5" w14:textId="7821F2DF" w:rsidR="00B05BA2" w:rsidRPr="001E2444" w:rsidRDefault="00B05BA2" w:rsidP="008E19AA">
      <w:pPr>
        <w:jc w:val="both"/>
        <w:rPr>
          <w:rFonts w:ascii="Arial" w:hAnsi="Arial" w:cs="Arial"/>
        </w:rPr>
      </w:pPr>
    </w:p>
    <w:p w14:paraId="5F31EB1F" w14:textId="3D488FB4" w:rsidR="0032474D" w:rsidRPr="001E2444" w:rsidRDefault="0032474D" w:rsidP="00D518B2">
      <w:pPr>
        <w:pStyle w:val="Tekstpogodba-Marko"/>
        <w:numPr>
          <w:ilvl w:val="2"/>
          <w:numId w:val="16"/>
        </w:numPr>
        <w:rPr>
          <w:rFonts w:ascii="Arial" w:hAnsi="Arial" w:cs="Arial"/>
        </w:rPr>
      </w:pPr>
      <w:r w:rsidRPr="001E2444">
        <w:rPr>
          <w:rFonts w:ascii="Arial" w:hAnsi="Arial" w:cs="Arial"/>
        </w:rPr>
        <w:t>Obveznosti izvajalca kot upravljavca skladiščnih kapacitet v lasti naročnika po tej pogodbi so:</w:t>
      </w:r>
    </w:p>
    <w:p w14:paraId="1FFA22D9" w14:textId="598A938C" w:rsidR="00021D78" w:rsidRPr="001E2444" w:rsidRDefault="00021D78" w:rsidP="00D518B2">
      <w:pPr>
        <w:pStyle w:val="Tekstpogodba-Marko"/>
        <w:numPr>
          <w:ilvl w:val="3"/>
          <w:numId w:val="16"/>
        </w:numPr>
        <w:spacing w:after="0"/>
        <w:ind w:left="709" w:hanging="425"/>
        <w:rPr>
          <w:rFonts w:ascii="Arial" w:hAnsi="Arial" w:cs="Arial"/>
        </w:rPr>
      </w:pPr>
      <w:r w:rsidRPr="001E2444">
        <w:rPr>
          <w:rFonts w:ascii="Arial" w:hAnsi="Arial" w:cs="Arial"/>
        </w:rPr>
        <w:t>izdelati varnostno poročilo in elaborat eksplozijske ogroženosti skladišča ter ostale zakonsko</w:t>
      </w:r>
      <w:r w:rsidR="00CF4545" w:rsidRPr="001E2444">
        <w:rPr>
          <w:rFonts w:ascii="Arial" w:hAnsi="Arial" w:cs="Arial"/>
        </w:rPr>
        <w:t xml:space="preserve"> zahtevane dokumente, in jih red</w:t>
      </w:r>
      <w:r w:rsidRPr="001E2444">
        <w:rPr>
          <w:rFonts w:ascii="Arial" w:hAnsi="Arial" w:cs="Arial"/>
        </w:rPr>
        <w:t>no vzdrževati</w:t>
      </w:r>
      <w:r w:rsidR="00271FA7" w:rsidRPr="001E2444">
        <w:rPr>
          <w:rFonts w:ascii="Arial" w:hAnsi="Arial" w:cs="Arial"/>
        </w:rPr>
        <w:t xml:space="preserve"> v skladu z aktualno zakonodajo</w:t>
      </w:r>
      <w:r w:rsidR="004F6958" w:rsidRPr="001E2444">
        <w:rPr>
          <w:rFonts w:ascii="Arial" w:hAnsi="Arial" w:cs="Arial"/>
        </w:rPr>
        <w:t xml:space="preserve"> ter v primeru sprememb posredovati naročniku en originalni izvod</w:t>
      </w:r>
      <w:r w:rsidRPr="001E2444">
        <w:rPr>
          <w:rFonts w:ascii="Arial" w:hAnsi="Arial" w:cs="Arial"/>
        </w:rPr>
        <w:t>;</w:t>
      </w:r>
    </w:p>
    <w:p w14:paraId="131DB381" w14:textId="4B0AC05B" w:rsidR="00021D78" w:rsidRPr="001E2444" w:rsidRDefault="00021D78" w:rsidP="00D518B2">
      <w:pPr>
        <w:pStyle w:val="Tekstpogodba-Marko"/>
        <w:numPr>
          <w:ilvl w:val="3"/>
          <w:numId w:val="16"/>
        </w:numPr>
        <w:spacing w:after="0"/>
        <w:ind w:left="709" w:hanging="425"/>
        <w:rPr>
          <w:rFonts w:ascii="Arial" w:hAnsi="Arial" w:cs="Arial"/>
        </w:rPr>
      </w:pPr>
      <w:r w:rsidRPr="001E2444">
        <w:rPr>
          <w:rFonts w:ascii="Arial" w:hAnsi="Arial" w:cs="Arial"/>
        </w:rPr>
        <w:t>pridobiti in vzdrževati certifikate o skladnosti elaborata eksplozijske ogroženosti, skladnosti vgradnje opreme v cone eksplozijske ogroženosti in skladnosti vzdrževanje EX opreme</w:t>
      </w:r>
      <w:r w:rsidR="004F6958" w:rsidRPr="001E2444">
        <w:rPr>
          <w:rFonts w:ascii="Arial" w:hAnsi="Arial" w:cs="Arial"/>
        </w:rPr>
        <w:t xml:space="preserve"> ter kopije posredovati naročniku</w:t>
      </w:r>
      <w:r w:rsidRPr="001E2444">
        <w:rPr>
          <w:rFonts w:ascii="Arial" w:hAnsi="Arial" w:cs="Arial"/>
        </w:rPr>
        <w:t>;</w:t>
      </w:r>
    </w:p>
    <w:p w14:paraId="7682467C" w14:textId="27D15724" w:rsidR="00122756" w:rsidRPr="001E2444" w:rsidRDefault="00122756" w:rsidP="00D518B2">
      <w:pPr>
        <w:pStyle w:val="Tekstpogodba-Marko"/>
        <w:numPr>
          <w:ilvl w:val="3"/>
          <w:numId w:val="16"/>
        </w:numPr>
        <w:spacing w:after="0"/>
        <w:ind w:left="709" w:hanging="425"/>
        <w:rPr>
          <w:rFonts w:ascii="Arial" w:hAnsi="Arial" w:cs="Arial"/>
        </w:rPr>
      </w:pPr>
      <w:r w:rsidRPr="001E2444">
        <w:rPr>
          <w:rFonts w:ascii="Arial" w:hAnsi="Arial" w:cs="Arial"/>
        </w:rPr>
        <w:t>ažurno vodi</w:t>
      </w:r>
      <w:r w:rsidR="00D51BB6" w:rsidRPr="001E2444">
        <w:rPr>
          <w:rFonts w:ascii="Arial" w:hAnsi="Arial" w:cs="Arial"/>
        </w:rPr>
        <w:t>ti</w:t>
      </w:r>
      <w:r w:rsidRPr="001E2444">
        <w:rPr>
          <w:rFonts w:ascii="Arial" w:hAnsi="Arial" w:cs="Arial"/>
        </w:rPr>
        <w:t xml:space="preserve"> evidenco EX opreme (električne in neelektrične);</w:t>
      </w:r>
    </w:p>
    <w:p w14:paraId="7FB38158" w14:textId="0B40DD91" w:rsidR="008F22FD" w:rsidRPr="001E2444" w:rsidRDefault="008F22FD" w:rsidP="00D518B2">
      <w:pPr>
        <w:pStyle w:val="Tekstpogodba-Marko"/>
        <w:numPr>
          <w:ilvl w:val="3"/>
          <w:numId w:val="16"/>
        </w:numPr>
        <w:spacing w:after="0"/>
        <w:ind w:left="709" w:hanging="425"/>
        <w:rPr>
          <w:rFonts w:ascii="Arial" w:hAnsi="Arial" w:cs="Arial"/>
        </w:rPr>
      </w:pPr>
      <w:r w:rsidRPr="001E2444">
        <w:rPr>
          <w:rFonts w:ascii="Arial" w:hAnsi="Arial" w:cs="Arial"/>
        </w:rPr>
        <w:t>pridobiti in vzdrževati okoljevarstveno dovoljenje za SEVESO obrat;</w:t>
      </w:r>
    </w:p>
    <w:p w14:paraId="496A56A7" w14:textId="47589107" w:rsidR="00271FA7" w:rsidRPr="00B85075" w:rsidRDefault="00B85075" w:rsidP="00B85075">
      <w:pPr>
        <w:pStyle w:val="Tekstpogodba-Marko"/>
        <w:numPr>
          <w:ilvl w:val="3"/>
          <w:numId w:val="16"/>
        </w:numPr>
        <w:spacing w:after="0"/>
        <w:ind w:left="709" w:hanging="425"/>
        <w:rPr>
          <w:rFonts w:ascii="Arial" w:hAnsi="Arial" w:cs="Arial"/>
        </w:rPr>
      </w:pPr>
      <w:r>
        <w:rPr>
          <w:rFonts w:ascii="Arial" w:hAnsi="Arial" w:cs="Arial"/>
        </w:rPr>
        <w:t>o</w:t>
      </w:r>
      <w:r w:rsidRPr="00311856">
        <w:rPr>
          <w:rFonts w:ascii="Arial" w:hAnsi="Arial" w:cs="Arial"/>
        </w:rPr>
        <w:t xml:space="preserve">rganizirati požarno stražo za potrebe aktivnosti </w:t>
      </w:r>
      <w:r w:rsidRPr="361575CC">
        <w:rPr>
          <w:rFonts w:ascii="Arial" w:hAnsi="Arial" w:cs="Arial"/>
        </w:rPr>
        <w:t xml:space="preserve">naročnika </w:t>
      </w:r>
      <w:r>
        <w:rPr>
          <w:rFonts w:ascii="Arial" w:hAnsi="Arial" w:cs="Arial"/>
        </w:rPr>
        <w:t xml:space="preserve">iz točke </w:t>
      </w:r>
      <w:hyperlink w:anchor="Z421">
        <w:r w:rsidRPr="00F633E6">
          <w:rPr>
            <w:rStyle w:val="Hiperpovezava"/>
            <w:rFonts w:ascii="Arial" w:hAnsi="Arial" w:cs="Arial"/>
          </w:rPr>
          <w:t>4.2.1</w:t>
        </w:r>
      </w:hyperlink>
      <w:r>
        <w:rPr>
          <w:rFonts w:ascii="Arial" w:hAnsi="Arial" w:cs="Arial"/>
        </w:rPr>
        <w:t xml:space="preserve"> </w:t>
      </w:r>
      <w:r w:rsidRPr="00311856">
        <w:rPr>
          <w:rFonts w:ascii="Arial" w:hAnsi="Arial" w:cs="Arial"/>
        </w:rPr>
        <w:t>z razpoložljivimi sredstvi in osebjem, ki jih ima v tistem trenutku na razpolago v sklopu zagotavljanja požarne varnosti na lokaciji skladno z</w:t>
      </w:r>
      <w:r>
        <w:rPr>
          <w:rFonts w:ascii="Arial" w:hAnsi="Arial" w:cs="Arial"/>
        </w:rPr>
        <w:t xml:space="preserve"> zakonodajo;</w:t>
      </w:r>
    </w:p>
    <w:p w14:paraId="506CE579" w14:textId="71B5E79B" w:rsidR="00271FA7" w:rsidRPr="001E2444" w:rsidRDefault="00271FA7" w:rsidP="00D518B2">
      <w:pPr>
        <w:pStyle w:val="Tekstpogodba-Marko"/>
        <w:numPr>
          <w:ilvl w:val="3"/>
          <w:numId w:val="16"/>
        </w:numPr>
        <w:spacing w:after="0"/>
        <w:ind w:left="709" w:hanging="425"/>
        <w:rPr>
          <w:rFonts w:ascii="Arial" w:hAnsi="Arial" w:cs="Arial"/>
        </w:rPr>
      </w:pPr>
      <w:r w:rsidRPr="001E2444">
        <w:rPr>
          <w:rFonts w:ascii="Arial" w:hAnsi="Arial" w:cs="Arial"/>
        </w:rPr>
        <w:t>zagotavlja</w:t>
      </w:r>
      <w:r w:rsidR="00D51BB6" w:rsidRPr="001E2444">
        <w:rPr>
          <w:rFonts w:ascii="Arial" w:hAnsi="Arial" w:cs="Arial"/>
        </w:rPr>
        <w:t>ti</w:t>
      </w:r>
      <w:r w:rsidRPr="001E2444">
        <w:rPr>
          <w:rFonts w:ascii="Arial" w:hAnsi="Arial" w:cs="Arial"/>
        </w:rPr>
        <w:t xml:space="preserve"> požarn</w:t>
      </w:r>
      <w:r w:rsidR="00D51BB6" w:rsidRPr="001E2444">
        <w:rPr>
          <w:rFonts w:ascii="Arial" w:hAnsi="Arial" w:cs="Arial"/>
        </w:rPr>
        <w:t>o</w:t>
      </w:r>
      <w:r w:rsidRPr="001E2444">
        <w:rPr>
          <w:rFonts w:ascii="Arial" w:hAnsi="Arial" w:cs="Arial"/>
        </w:rPr>
        <w:t xml:space="preserve"> varovanj</w:t>
      </w:r>
      <w:r w:rsidR="00D51BB6" w:rsidRPr="001E2444">
        <w:rPr>
          <w:rFonts w:ascii="Arial" w:hAnsi="Arial" w:cs="Arial"/>
        </w:rPr>
        <w:t>e</w:t>
      </w:r>
      <w:r w:rsidRPr="001E2444">
        <w:rPr>
          <w:rFonts w:ascii="Arial" w:hAnsi="Arial" w:cs="Arial"/>
        </w:rPr>
        <w:t xml:space="preserve"> skladišča (zagotavljanje požarne vode, zagotavljanje gasilske službe – osebja in sredstev, upravljanje javnega alarmiranja, nadzor nad javljanjem požara, redni in izredni obhodi…)</w:t>
      </w:r>
      <w:r w:rsidR="00C54F7A" w:rsidRPr="001E2444">
        <w:rPr>
          <w:rFonts w:ascii="Arial" w:hAnsi="Arial" w:cs="Arial"/>
        </w:rPr>
        <w:t xml:space="preserve"> in kritje stroškov</w:t>
      </w:r>
      <w:r w:rsidR="00D51BB6" w:rsidRPr="001E2444">
        <w:rPr>
          <w:rFonts w:ascii="Arial" w:hAnsi="Arial" w:cs="Arial"/>
        </w:rPr>
        <w:t>,</w:t>
      </w:r>
      <w:r w:rsidR="00C54F7A" w:rsidRPr="001E2444">
        <w:rPr>
          <w:rFonts w:ascii="Arial" w:hAnsi="Arial" w:cs="Arial"/>
        </w:rPr>
        <w:t xml:space="preserve"> povezanih z zagotavljanjem požarnega varovanja skladišča</w:t>
      </w:r>
      <w:r w:rsidRPr="001E2444">
        <w:rPr>
          <w:rFonts w:ascii="Arial" w:hAnsi="Arial" w:cs="Arial"/>
        </w:rPr>
        <w:t>;</w:t>
      </w:r>
    </w:p>
    <w:p w14:paraId="17088D4D" w14:textId="77777777" w:rsidR="00271FA7" w:rsidRPr="001E2444" w:rsidRDefault="00271FA7" w:rsidP="00D518B2">
      <w:pPr>
        <w:pStyle w:val="Tekstpogodba-Marko"/>
        <w:numPr>
          <w:ilvl w:val="3"/>
          <w:numId w:val="16"/>
        </w:numPr>
        <w:spacing w:after="0"/>
        <w:ind w:left="709" w:hanging="425"/>
        <w:rPr>
          <w:rFonts w:ascii="Arial" w:hAnsi="Arial" w:cs="Arial"/>
        </w:rPr>
      </w:pPr>
      <w:r w:rsidRPr="001E2444">
        <w:rPr>
          <w:rFonts w:ascii="Arial" w:hAnsi="Arial" w:cs="Arial"/>
        </w:rPr>
        <w:t>tekoče vzdrževanje sistema za javno alarmiranje ter naloge, ki po zakonodaji spadajo v sklop javnega alarmiranja;</w:t>
      </w:r>
    </w:p>
    <w:p w14:paraId="636F7195" w14:textId="4B8225CF" w:rsidR="00564F5A" w:rsidRPr="001E2444" w:rsidRDefault="00564F5A"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korespondenca </w:t>
      </w:r>
      <w:r w:rsidR="00174E93" w:rsidRPr="001E2444">
        <w:rPr>
          <w:rFonts w:ascii="Arial" w:hAnsi="Arial" w:cs="Arial"/>
        </w:rPr>
        <w:t xml:space="preserve">in sodelovanje </w:t>
      </w:r>
      <w:r w:rsidRPr="001E2444">
        <w:rPr>
          <w:rFonts w:ascii="Arial" w:hAnsi="Arial" w:cs="Arial"/>
        </w:rPr>
        <w:t>z inšpekcijskimi in drugimi organi povezana z upravljanjem skladišča;</w:t>
      </w:r>
    </w:p>
    <w:p w14:paraId="42D18588" w14:textId="5F209145" w:rsidR="00CB7D60" w:rsidRPr="001E2444" w:rsidRDefault="00CB7D60"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naročnika vnaprej, če je to možno, obveščati o inšpekcijskih pregledih, </w:t>
      </w:r>
      <w:r w:rsidR="0098352C" w:rsidRPr="001E2444">
        <w:rPr>
          <w:rFonts w:ascii="Arial" w:hAnsi="Arial" w:cs="Arial"/>
        </w:rPr>
        <w:t xml:space="preserve">in </w:t>
      </w:r>
      <w:r w:rsidRPr="001E2444">
        <w:rPr>
          <w:rFonts w:ascii="Arial" w:hAnsi="Arial" w:cs="Arial"/>
        </w:rPr>
        <w:t>ga takoj ko je to mogoče seznaniti z ugotovitvami – mu posredovati zapisnik in nuditi tolmačenje ter seznaniti z morebitnimi ukrepi;</w:t>
      </w:r>
    </w:p>
    <w:p w14:paraId="7F71E625" w14:textId="67E74384" w:rsidR="0098352C" w:rsidRPr="001E2444" w:rsidRDefault="0098352C" w:rsidP="00D518B2">
      <w:pPr>
        <w:pStyle w:val="Tekstpogodba-Marko"/>
        <w:numPr>
          <w:ilvl w:val="3"/>
          <w:numId w:val="16"/>
        </w:numPr>
        <w:spacing w:after="0"/>
        <w:ind w:left="709" w:hanging="425"/>
        <w:rPr>
          <w:rFonts w:ascii="Arial" w:hAnsi="Arial" w:cs="Arial"/>
        </w:rPr>
      </w:pPr>
      <w:r w:rsidRPr="001E2444">
        <w:rPr>
          <w:rFonts w:ascii="Arial" w:hAnsi="Arial" w:cs="Arial"/>
        </w:rPr>
        <w:t>omogočiti naročniku sodelovanje na inšpekcijskih pregledih;</w:t>
      </w:r>
    </w:p>
    <w:p w14:paraId="3A3C87B8" w14:textId="3274F491" w:rsidR="00564F5A" w:rsidRPr="001E2444" w:rsidRDefault="0072401B" w:rsidP="00D518B2">
      <w:pPr>
        <w:pStyle w:val="Tekstpogodba-Marko"/>
        <w:numPr>
          <w:ilvl w:val="3"/>
          <w:numId w:val="16"/>
        </w:numPr>
        <w:spacing w:after="0"/>
        <w:ind w:left="709" w:hanging="425"/>
        <w:rPr>
          <w:rFonts w:ascii="Arial" w:hAnsi="Arial" w:cs="Arial"/>
        </w:rPr>
      </w:pPr>
      <w:r w:rsidRPr="001E2444">
        <w:rPr>
          <w:rFonts w:ascii="Arial" w:hAnsi="Arial" w:cs="Arial"/>
        </w:rPr>
        <w:t>zagotavljanje ustreznega tehničnega in fizičnega varovanja skladišča, ki bo skladen z določbami zakonskih in podzakonskih predpisov, ter dokumenti izdanimi na podlagi teh predpisov;</w:t>
      </w:r>
    </w:p>
    <w:p w14:paraId="41A0EFD2" w14:textId="3F1EAB8C" w:rsidR="00665E5D" w:rsidRPr="001E2444" w:rsidRDefault="00B12250"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zagotavljanje ustreznega </w:t>
      </w:r>
      <w:r w:rsidR="00BA5216" w:rsidRPr="001E2444">
        <w:rPr>
          <w:rFonts w:ascii="Arial" w:hAnsi="Arial" w:cs="Arial"/>
        </w:rPr>
        <w:t xml:space="preserve">in usposobljenega </w:t>
      </w:r>
      <w:r w:rsidRPr="001E2444">
        <w:rPr>
          <w:rFonts w:ascii="Arial" w:hAnsi="Arial" w:cs="Arial"/>
        </w:rPr>
        <w:t>kadra za delovanje skladišča in izpolnjevanje pogodbenih obveznosti;</w:t>
      </w:r>
    </w:p>
    <w:p w14:paraId="1F039039" w14:textId="10FF9DC5" w:rsidR="00665E5D" w:rsidRPr="001E2444" w:rsidRDefault="00665E5D" w:rsidP="00D518B2">
      <w:pPr>
        <w:pStyle w:val="Tekstpogodba-Marko"/>
        <w:numPr>
          <w:ilvl w:val="3"/>
          <w:numId w:val="16"/>
        </w:numPr>
        <w:spacing w:after="0"/>
        <w:ind w:left="709" w:hanging="425"/>
        <w:rPr>
          <w:rFonts w:ascii="Arial" w:hAnsi="Arial" w:cs="Arial"/>
        </w:rPr>
      </w:pPr>
      <w:r w:rsidRPr="001E2444">
        <w:rPr>
          <w:rFonts w:ascii="Arial" w:hAnsi="Arial" w:cs="Arial"/>
        </w:rPr>
        <w:t>zagotavljanje ustreznega odvajanja in čiščenja odpadnih vod;</w:t>
      </w:r>
    </w:p>
    <w:p w14:paraId="39543C0C" w14:textId="7ED4B8BC" w:rsidR="002F0AA0" w:rsidRPr="001E2444" w:rsidRDefault="002F0AA0" w:rsidP="00D518B2">
      <w:pPr>
        <w:pStyle w:val="Tekstpogodba-Marko"/>
        <w:numPr>
          <w:ilvl w:val="3"/>
          <w:numId w:val="16"/>
        </w:numPr>
        <w:spacing w:after="0"/>
        <w:ind w:left="709" w:hanging="425"/>
        <w:rPr>
          <w:rFonts w:ascii="Arial" w:hAnsi="Arial" w:cs="Arial"/>
        </w:rPr>
      </w:pPr>
      <w:r w:rsidRPr="001E2444">
        <w:rPr>
          <w:rFonts w:ascii="Arial" w:hAnsi="Arial" w:cs="Arial"/>
        </w:rPr>
        <w:t>izvedba in kritje stroškov različnih monitoringov, meritev emisiji in imisij v skladu z zakonodajo;</w:t>
      </w:r>
    </w:p>
    <w:p w14:paraId="2E404310" w14:textId="2A7C8821" w:rsidR="00564F5A" w:rsidRPr="001E2444" w:rsidRDefault="00564F5A"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tekoče vzdrževanje in pregledi po tabeli iz točke </w:t>
      </w:r>
      <w:hyperlink w:anchor="Z436" w:history="1">
        <w:r w:rsidR="00271FA7" w:rsidRPr="00320C56">
          <w:rPr>
            <w:rStyle w:val="Hiperpovezava"/>
            <w:rFonts w:ascii="Arial" w:hAnsi="Arial" w:cs="Arial"/>
          </w:rPr>
          <w:t>4.3.6</w:t>
        </w:r>
      </w:hyperlink>
      <w:r w:rsidR="00271FA7" w:rsidRPr="001E2444">
        <w:rPr>
          <w:rFonts w:ascii="Arial" w:hAnsi="Arial" w:cs="Arial"/>
        </w:rPr>
        <w:t>;</w:t>
      </w:r>
    </w:p>
    <w:p w14:paraId="33E47D92" w14:textId="067F3076" w:rsidR="00665E5D" w:rsidRPr="001E2444" w:rsidRDefault="00665E5D"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sodelovanje pri usklajevanju </w:t>
      </w:r>
      <w:r w:rsidR="00271FA7" w:rsidRPr="001E2444">
        <w:rPr>
          <w:rFonts w:ascii="Arial" w:hAnsi="Arial" w:cs="Arial"/>
        </w:rPr>
        <w:t>izvajanja</w:t>
      </w:r>
      <w:r w:rsidRPr="001E2444">
        <w:rPr>
          <w:rFonts w:ascii="Arial" w:hAnsi="Arial" w:cs="Arial"/>
        </w:rPr>
        <w:t xml:space="preserve"> aktivnosti naročnika iz točke </w:t>
      </w:r>
      <w:hyperlink w:anchor="Z421" w:history="1">
        <w:r w:rsidRPr="00320C56">
          <w:rPr>
            <w:rStyle w:val="Hiperpovezava"/>
            <w:rFonts w:ascii="Arial" w:hAnsi="Arial" w:cs="Arial"/>
          </w:rPr>
          <w:t>4.2.1</w:t>
        </w:r>
      </w:hyperlink>
      <w:r w:rsidRPr="001E2444">
        <w:rPr>
          <w:rFonts w:ascii="Arial" w:hAnsi="Arial" w:cs="Arial"/>
        </w:rPr>
        <w:t xml:space="preserve"> ter operativno usklajevanje navedenih aktivnosti</w:t>
      </w:r>
      <w:r w:rsidR="00D51BB6" w:rsidRPr="001E2444">
        <w:rPr>
          <w:rFonts w:ascii="Arial" w:hAnsi="Arial" w:cs="Arial"/>
        </w:rPr>
        <w:t>,</w:t>
      </w:r>
      <w:r w:rsidRPr="001E2444">
        <w:rPr>
          <w:rFonts w:ascii="Arial" w:hAnsi="Arial" w:cs="Arial"/>
        </w:rPr>
        <w:t xml:space="preserve"> povezanih z varnim delom in požarno varnostjo skladišča ter kontrolo dostopa;</w:t>
      </w:r>
    </w:p>
    <w:p w14:paraId="49979EE9" w14:textId="07E1A1EF" w:rsidR="00CB7D60" w:rsidRPr="001E2444" w:rsidRDefault="00CB7D60" w:rsidP="00D518B2">
      <w:pPr>
        <w:pStyle w:val="Tekstpogodba-Marko"/>
        <w:numPr>
          <w:ilvl w:val="3"/>
          <w:numId w:val="16"/>
        </w:numPr>
        <w:spacing w:after="0"/>
        <w:ind w:left="709" w:hanging="425"/>
        <w:rPr>
          <w:rFonts w:ascii="Arial" w:hAnsi="Arial" w:cs="Arial"/>
        </w:rPr>
      </w:pPr>
      <w:r w:rsidRPr="001E2444">
        <w:rPr>
          <w:rFonts w:ascii="Arial" w:hAnsi="Arial" w:cs="Arial"/>
        </w:rPr>
        <w:t>redno spremljati in obveščati naročnika o vseh spremembah predpisov, ki se nanašajo na skladiščenje in tehnično opremljenost skladišča;</w:t>
      </w:r>
    </w:p>
    <w:p w14:paraId="58B82BAE" w14:textId="62D60929" w:rsidR="00CB7D60" w:rsidRPr="001E2444" w:rsidRDefault="00CB7D60" w:rsidP="00D518B2">
      <w:pPr>
        <w:pStyle w:val="Tekstpogodba-Marko"/>
        <w:numPr>
          <w:ilvl w:val="3"/>
          <w:numId w:val="16"/>
        </w:numPr>
        <w:spacing w:after="0"/>
        <w:ind w:left="709" w:hanging="425"/>
        <w:rPr>
          <w:rFonts w:ascii="Arial" w:hAnsi="Arial" w:cs="Arial"/>
        </w:rPr>
      </w:pPr>
      <w:r w:rsidRPr="001E2444">
        <w:rPr>
          <w:rFonts w:ascii="Arial" w:hAnsi="Arial" w:cs="Arial"/>
        </w:rPr>
        <w:t>redno spremljati in po potrebi novelirati delovne postopke v skladu z zakonodajo;</w:t>
      </w:r>
    </w:p>
    <w:p w14:paraId="4017BE98" w14:textId="172705F1" w:rsidR="003E6A26" w:rsidRPr="001E2444" w:rsidRDefault="003E6A26" w:rsidP="00D518B2">
      <w:pPr>
        <w:pStyle w:val="Tekstpogodba-Marko"/>
        <w:numPr>
          <w:ilvl w:val="3"/>
          <w:numId w:val="16"/>
        </w:numPr>
        <w:spacing w:after="0"/>
        <w:ind w:left="709" w:hanging="425"/>
        <w:rPr>
          <w:rFonts w:ascii="Arial" w:hAnsi="Arial" w:cs="Arial"/>
        </w:rPr>
      </w:pPr>
      <w:r w:rsidRPr="001E2444">
        <w:rPr>
          <w:rFonts w:ascii="Arial" w:hAnsi="Arial" w:cs="Arial"/>
        </w:rPr>
        <w:t>vzdrževanje okolice (košenje, čiščenje</w:t>
      </w:r>
      <w:r w:rsidR="00847F99" w:rsidRPr="001E2444">
        <w:rPr>
          <w:rFonts w:ascii="Arial" w:hAnsi="Arial" w:cs="Arial"/>
        </w:rPr>
        <w:t xml:space="preserve"> površin</w:t>
      </w:r>
      <w:r w:rsidR="00CB7D60" w:rsidRPr="001E2444">
        <w:rPr>
          <w:rFonts w:ascii="Arial" w:hAnsi="Arial" w:cs="Arial"/>
        </w:rPr>
        <w:t xml:space="preserve"> in zatiranje plevela</w:t>
      </w:r>
      <w:r w:rsidRPr="001E2444">
        <w:rPr>
          <w:rFonts w:ascii="Arial" w:hAnsi="Arial" w:cs="Arial"/>
        </w:rPr>
        <w:t>,</w:t>
      </w:r>
      <w:r w:rsidR="00847F99" w:rsidRPr="001E2444">
        <w:rPr>
          <w:rFonts w:ascii="Arial" w:hAnsi="Arial" w:cs="Arial"/>
        </w:rPr>
        <w:t xml:space="preserve"> odvodnjavanje, zimska služba</w:t>
      </w:r>
      <w:r w:rsidR="00CB7D60" w:rsidRPr="001E2444">
        <w:rPr>
          <w:rFonts w:ascii="Arial" w:hAnsi="Arial" w:cs="Arial"/>
        </w:rPr>
        <w:t>, skrb za stalni dostop do skladiščnih kapacitet</w:t>
      </w:r>
      <w:r w:rsidR="00847F99" w:rsidRPr="001E2444">
        <w:rPr>
          <w:rFonts w:ascii="Arial" w:hAnsi="Arial" w:cs="Arial"/>
        </w:rPr>
        <w:t>…);</w:t>
      </w:r>
    </w:p>
    <w:p w14:paraId="1DB0FBBC" w14:textId="1662030D" w:rsidR="0098352C" w:rsidRPr="001E2444" w:rsidRDefault="003E6A26" w:rsidP="00D518B2">
      <w:pPr>
        <w:pStyle w:val="Tekstpogodba-Marko"/>
        <w:numPr>
          <w:ilvl w:val="3"/>
          <w:numId w:val="16"/>
        </w:numPr>
        <w:spacing w:after="0"/>
        <w:ind w:left="709" w:hanging="425"/>
        <w:rPr>
          <w:rFonts w:ascii="Arial" w:hAnsi="Arial" w:cs="Arial"/>
        </w:rPr>
      </w:pPr>
      <w:r w:rsidRPr="001E2444">
        <w:rPr>
          <w:rFonts w:ascii="Arial" w:hAnsi="Arial" w:cs="Arial"/>
        </w:rPr>
        <w:t>kritje vseh materialnih stroškov tekočega vzdrževanja</w:t>
      </w:r>
      <w:r w:rsidR="00847F99" w:rsidRPr="001E2444">
        <w:rPr>
          <w:rFonts w:ascii="Arial" w:hAnsi="Arial" w:cs="Arial"/>
        </w:rPr>
        <w:t>,</w:t>
      </w:r>
      <w:r w:rsidRPr="001E2444">
        <w:rPr>
          <w:rFonts w:ascii="Arial" w:hAnsi="Arial" w:cs="Arial"/>
        </w:rPr>
        <w:t xml:space="preserve"> </w:t>
      </w:r>
      <w:r w:rsidR="00847F99" w:rsidRPr="001E2444">
        <w:rPr>
          <w:rFonts w:ascii="Arial" w:hAnsi="Arial" w:cs="Arial"/>
        </w:rPr>
        <w:t xml:space="preserve">pregledov in delovanja skladišča </w:t>
      </w:r>
      <w:r w:rsidRPr="001E2444">
        <w:rPr>
          <w:rFonts w:ascii="Arial" w:hAnsi="Arial" w:cs="Arial"/>
        </w:rPr>
        <w:t>(voda, električna energija</w:t>
      </w:r>
      <w:r w:rsidR="00071C39">
        <w:rPr>
          <w:rFonts w:ascii="Arial" w:hAnsi="Arial" w:cs="Arial"/>
        </w:rPr>
        <w:t xml:space="preserve">, razen tista, ki jo v skladu z drugo alineo točke </w:t>
      </w:r>
      <w:hyperlink w:anchor="Z421" w:history="1">
        <w:r w:rsidR="00071C39" w:rsidRPr="00071C39">
          <w:rPr>
            <w:rStyle w:val="Hiperpovezava"/>
            <w:rFonts w:ascii="Arial" w:hAnsi="Arial" w:cs="Arial"/>
          </w:rPr>
          <w:t>4.2.1</w:t>
        </w:r>
      </w:hyperlink>
      <w:r w:rsidR="00071C39">
        <w:rPr>
          <w:rFonts w:ascii="Arial" w:hAnsi="Arial" w:cs="Arial"/>
        </w:rPr>
        <w:t xml:space="preserve"> kr</w:t>
      </w:r>
      <w:r w:rsidR="0084399A">
        <w:rPr>
          <w:rFonts w:ascii="Arial" w:hAnsi="Arial" w:cs="Arial"/>
        </w:rPr>
        <w:t>ije naročnik</w:t>
      </w:r>
      <w:r w:rsidRPr="001E2444">
        <w:rPr>
          <w:rFonts w:ascii="Arial" w:hAnsi="Arial" w:cs="Arial"/>
        </w:rPr>
        <w:t>, komunalne storitve, informacijske</w:t>
      </w:r>
      <w:r w:rsidR="00847F99" w:rsidRPr="001E2444">
        <w:rPr>
          <w:rFonts w:ascii="Arial" w:hAnsi="Arial" w:cs="Arial"/>
        </w:rPr>
        <w:t xml:space="preserve"> storitve, pisarniški in drug potrošni material…)</w:t>
      </w:r>
      <w:r w:rsidR="0098352C" w:rsidRPr="001E2444">
        <w:rPr>
          <w:rFonts w:ascii="Arial" w:hAnsi="Arial" w:cs="Arial"/>
        </w:rPr>
        <w:t>;</w:t>
      </w:r>
    </w:p>
    <w:p w14:paraId="58CDA750" w14:textId="2C1969A1" w:rsidR="003E6A26" w:rsidRPr="001E2444" w:rsidRDefault="0098352C" w:rsidP="00D518B2">
      <w:pPr>
        <w:pStyle w:val="Tekstpogodba-Marko"/>
        <w:numPr>
          <w:ilvl w:val="3"/>
          <w:numId w:val="16"/>
        </w:numPr>
        <w:ind w:left="709" w:hanging="425"/>
        <w:rPr>
          <w:rFonts w:ascii="Arial" w:hAnsi="Arial" w:cs="Arial"/>
        </w:rPr>
      </w:pPr>
      <w:r w:rsidRPr="001E2444">
        <w:rPr>
          <w:rFonts w:ascii="Arial" w:hAnsi="Arial" w:cs="Arial"/>
        </w:rPr>
        <w:t xml:space="preserve">izvajati druge naloge </w:t>
      </w:r>
      <w:bookmarkStart w:id="511" w:name="_Hlk27569382"/>
      <w:r w:rsidRPr="001E2444">
        <w:rPr>
          <w:rFonts w:ascii="Arial" w:hAnsi="Arial" w:cs="Arial"/>
        </w:rPr>
        <w:t>v skladu s predpisi, ki urejajo delovanje tovrstnega skladišča</w:t>
      </w:r>
      <w:bookmarkEnd w:id="511"/>
      <w:r w:rsidRPr="001E2444">
        <w:rPr>
          <w:rFonts w:ascii="Arial" w:hAnsi="Arial" w:cs="Arial"/>
        </w:rPr>
        <w:t>.</w:t>
      </w:r>
    </w:p>
    <w:p w14:paraId="1582D313" w14:textId="1CED1352" w:rsidR="008F22FD" w:rsidRPr="006F5B95" w:rsidRDefault="008F22FD" w:rsidP="00D518B2">
      <w:pPr>
        <w:pStyle w:val="Tekstpogodba-Marko"/>
        <w:numPr>
          <w:ilvl w:val="2"/>
          <w:numId w:val="16"/>
        </w:numPr>
        <w:rPr>
          <w:rFonts w:ascii="Arial" w:hAnsi="Arial" w:cs="Arial"/>
        </w:rPr>
      </w:pPr>
      <w:r w:rsidRPr="001E2444">
        <w:rPr>
          <w:rFonts w:ascii="Arial" w:hAnsi="Arial" w:cs="Arial"/>
        </w:rPr>
        <w:t xml:space="preserve">Izvajalec ne sme prenesti </w:t>
      </w:r>
      <w:r w:rsidR="00BA5216" w:rsidRPr="001E2444">
        <w:rPr>
          <w:rFonts w:ascii="Arial" w:hAnsi="Arial" w:cs="Arial"/>
        </w:rPr>
        <w:t xml:space="preserve">del </w:t>
      </w:r>
      <w:r w:rsidR="0029791A" w:rsidRPr="001E2444">
        <w:rPr>
          <w:rFonts w:ascii="Arial" w:hAnsi="Arial" w:cs="Arial"/>
        </w:rPr>
        <w:t xml:space="preserve">ali v celoti </w:t>
      </w:r>
      <w:r w:rsidRPr="001E2444">
        <w:rPr>
          <w:rFonts w:ascii="Arial" w:hAnsi="Arial" w:cs="Arial"/>
        </w:rPr>
        <w:t xml:space="preserve">svojih pravic in odgovornosti, ki izhajajo iz te pogodbe na tretjega, brez predhodnega pisnega soglasja </w:t>
      </w:r>
      <w:r w:rsidR="00BA5216" w:rsidRPr="001E2444">
        <w:rPr>
          <w:rFonts w:ascii="Arial" w:hAnsi="Arial" w:cs="Arial"/>
        </w:rPr>
        <w:t>naročnika</w:t>
      </w:r>
      <w:r w:rsidR="006F5B95">
        <w:rPr>
          <w:rFonts w:ascii="Arial" w:hAnsi="Arial" w:cs="Arial"/>
        </w:rPr>
        <w:t xml:space="preserve">. Izvajalec naročniku v svojem obvestilu posreduje argumente za prenos in dokazila o usposobljenosti tretje osebe, na katerega želi prenesti del ali celoto </w:t>
      </w:r>
      <w:r w:rsidR="006F5B95" w:rsidRPr="001E2444">
        <w:rPr>
          <w:rFonts w:ascii="Arial" w:hAnsi="Arial" w:cs="Arial"/>
        </w:rPr>
        <w:t>svojih pravic in odgovornosti</w:t>
      </w:r>
      <w:r w:rsidR="006F5B95">
        <w:rPr>
          <w:rFonts w:ascii="Arial" w:hAnsi="Arial" w:cs="Arial"/>
        </w:rPr>
        <w:t>.</w:t>
      </w:r>
      <w:r w:rsidRPr="001E2444">
        <w:rPr>
          <w:rFonts w:ascii="Arial" w:hAnsi="Arial" w:cs="Arial"/>
        </w:rPr>
        <w:t xml:space="preserve"> </w:t>
      </w:r>
      <w:r w:rsidR="006F5B95">
        <w:rPr>
          <w:rFonts w:ascii="Arial" w:hAnsi="Arial" w:cs="Arial"/>
        </w:rPr>
        <w:t xml:space="preserve">Naročnik </w:t>
      </w:r>
      <w:r w:rsidRPr="006F5B95">
        <w:rPr>
          <w:rFonts w:ascii="Arial" w:hAnsi="Arial" w:cs="Arial"/>
        </w:rPr>
        <w:t xml:space="preserve">mora </w:t>
      </w:r>
      <w:r w:rsidR="006F5B95">
        <w:rPr>
          <w:rFonts w:ascii="Arial" w:hAnsi="Arial" w:cs="Arial"/>
        </w:rPr>
        <w:t>podati pisno mnenje v</w:t>
      </w:r>
      <w:r w:rsidRPr="006F5B95">
        <w:rPr>
          <w:rFonts w:ascii="Arial" w:hAnsi="Arial" w:cs="Arial"/>
        </w:rPr>
        <w:t xml:space="preserve"> razumnem času.</w:t>
      </w:r>
      <w:r w:rsidR="00BA5216" w:rsidRPr="006F5B95">
        <w:rPr>
          <w:rFonts w:ascii="Arial" w:hAnsi="Arial" w:cs="Arial"/>
        </w:rPr>
        <w:t xml:space="preserve"> V primeru prenosa, je izvajalec odgovoren za predhodno usposobitev tretjega ter usklajevanje in izvajanje ustreznega nadzora.</w:t>
      </w:r>
    </w:p>
    <w:p w14:paraId="6C32CC96" w14:textId="77777777" w:rsidR="00063B38" w:rsidRPr="001E2444" w:rsidRDefault="00063B38" w:rsidP="00D518B2">
      <w:pPr>
        <w:pStyle w:val="Tekstpogodba-Marko"/>
        <w:numPr>
          <w:ilvl w:val="2"/>
          <w:numId w:val="16"/>
        </w:numPr>
        <w:rPr>
          <w:rFonts w:ascii="Arial" w:hAnsi="Arial" w:cs="Arial"/>
        </w:rPr>
      </w:pPr>
      <w:r w:rsidRPr="001E2444">
        <w:rPr>
          <w:rFonts w:ascii="Arial" w:hAnsi="Arial" w:cs="Arial"/>
        </w:rPr>
        <w:t>V primeru nastanka okoliščin, ki bi lahko:</w:t>
      </w:r>
    </w:p>
    <w:p w14:paraId="73DF768C" w14:textId="77777777" w:rsidR="00063B38" w:rsidRPr="001E2444" w:rsidRDefault="00063B38" w:rsidP="00D518B2">
      <w:pPr>
        <w:pStyle w:val="Tekstpogodba-Marko"/>
        <w:numPr>
          <w:ilvl w:val="3"/>
          <w:numId w:val="16"/>
        </w:numPr>
        <w:spacing w:after="0"/>
        <w:ind w:left="709" w:hanging="425"/>
        <w:rPr>
          <w:rFonts w:ascii="Arial" w:hAnsi="Arial" w:cs="Arial"/>
        </w:rPr>
      </w:pPr>
      <w:r w:rsidRPr="001E2444">
        <w:rPr>
          <w:rFonts w:ascii="Arial" w:hAnsi="Arial" w:cs="Arial"/>
        </w:rPr>
        <w:t>ogrožale življenje in zdravje ljudi ali živali ali</w:t>
      </w:r>
    </w:p>
    <w:p w14:paraId="5ED3D3F7" w14:textId="77777777" w:rsidR="00063B38" w:rsidRPr="001E2444" w:rsidRDefault="00063B38" w:rsidP="00D518B2">
      <w:pPr>
        <w:pStyle w:val="Tekstpogodba-Marko"/>
        <w:numPr>
          <w:ilvl w:val="3"/>
          <w:numId w:val="16"/>
        </w:numPr>
        <w:spacing w:after="0"/>
        <w:ind w:left="709" w:hanging="425"/>
        <w:rPr>
          <w:rFonts w:ascii="Arial" w:hAnsi="Arial" w:cs="Arial"/>
        </w:rPr>
      </w:pPr>
      <w:r w:rsidRPr="001E2444">
        <w:rPr>
          <w:rFonts w:ascii="Arial" w:hAnsi="Arial" w:cs="Arial"/>
        </w:rPr>
        <w:t>imele večje posledice na okolje ali</w:t>
      </w:r>
    </w:p>
    <w:p w14:paraId="7F77955A" w14:textId="77777777" w:rsidR="00063B38" w:rsidRPr="001E2444" w:rsidRDefault="00063B38"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povzročile nastanek večje škode v skladišču ali </w:t>
      </w:r>
    </w:p>
    <w:p w14:paraId="29A989BE" w14:textId="186138FA" w:rsidR="00063B38" w:rsidRPr="001E2444" w:rsidRDefault="00063B38" w:rsidP="00D518B2">
      <w:pPr>
        <w:pStyle w:val="Tekstpogodba-Marko"/>
        <w:numPr>
          <w:ilvl w:val="3"/>
          <w:numId w:val="16"/>
        </w:numPr>
        <w:spacing w:after="0"/>
        <w:ind w:left="709" w:hanging="425"/>
        <w:rPr>
          <w:rFonts w:ascii="Arial" w:hAnsi="Arial" w:cs="Arial"/>
        </w:rPr>
      </w:pPr>
      <w:r w:rsidRPr="001E2444">
        <w:rPr>
          <w:rFonts w:ascii="Arial" w:hAnsi="Arial" w:cs="Arial"/>
        </w:rPr>
        <w:t>ob nastanku škodnega dogodka</w:t>
      </w:r>
      <w:r w:rsidR="0007317F" w:rsidRPr="001E2444">
        <w:rPr>
          <w:rFonts w:ascii="Arial" w:hAnsi="Arial" w:cs="Arial"/>
        </w:rPr>
        <w:t>,</w:t>
      </w:r>
    </w:p>
    <w:p w14:paraId="6816152A" w14:textId="27F7FAA0" w:rsidR="00063B38" w:rsidRPr="001E2444" w:rsidRDefault="00063B38" w:rsidP="00063B38">
      <w:pPr>
        <w:pStyle w:val="Tekstpogodba-Marko"/>
        <w:rPr>
          <w:rFonts w:ascii="Arial" w:hAnsi="Arial" w:cs="Arial"/>
        </w:rPr>
      </w:pPr>
      <w:r w:rsidRPr="001E2444">
        <w:rPr>
          <w:rFonts w:ascii="Arial" w:hAnsi="Arial" w:cs="Arial"/>
        </w:rPr>
        <w:t>je izvajalec dolžan nemudoma narediti vse potrebno za preprečevanje oz. omejevanje nadaljnjih posledic.</w:t>
      </w:r>
    </w:p>
    <w:p w14:paraId="6F568B23" w14:textId="171EB215" w:rsidR="00280D5D" w:rsidRPr="001E2444" w:rsidRDefault="00280D5D" w:rsidP="00D518B2">
      <w:pPr>
        <w:pStyle w:val="Tekstpogodba-Marko"/>
        <w:numPr>
          <w:ilvl w:val="2"/>
          <w:numId w:val="16"/>
        </w:numPr>
        <w:rPr>
          <w:rFonts w:ascii="Arial" w:hAnsi="Arial" w:cs="Arial"/>
        </w:rPr>
      </w:pPr>
      <w:r w:rsidRPr="001E2444">
        <w:rPr>
          <w:rFonts w:ascii="Arial" w:hAnsi="Arial" w:cs="Arial"/>
        </w:rPr>
        <w:t xml:space="preserve">V primeru, da bi preprečevanje oz. omejevanje posledic iz prejšnje točke izhajalo iz lastništva osnovnih sredstev, bo stroške tega nosil </w:t>
      </w:r>
      <w:r w:rsidR="00D51BB6" w:rsidRPr="001E2444">
        <w:rPr>
          <w:rFonts w:ascii="Arial" w:hAnsi="Arial" w:cs="Arial"/>
        </w:rPr>
        <w:t>lastnik</w:t>
      </w:r>
      <w:r w:rsidRPr="001E2444">
        <w:rPr>
          <w:rFonts w:ascii="Arial" w:hAnsi="Arial" w:cs="Arial"/>
        </w:rPr>
        <w:t>. Izvajalec bo v tem primeru v najkrajšem možnem času pripravil poročilo o izvedenih delih, specifikacijo del</w:t>
      </w:r>
      <w:r w:rsidR="00D51BB6" w:rsidRPr="001E2444">
        <w:rPr>
          <w:rFonts w:ascii="Arial" w:hAnsi="Arial" w:cs="Arial"/>
        </w:rPr>
        <w:t xml:space="preserve"> s cenami</w:t>
      </w:r>
      <w:r w:rsidRPr="001E2444">
        <w:rPr>
          <w:rFonts w:ascii="Arial" w:hAnsi="Arial" w:cs="Arial"/>
        </w:rPr>
        <w:t xml:space="preserve"> in </w:t>
      </w:r>
      <w:r w:rsidR="0007317F" w:rsidRPr="001E2444">
        <w:rPr>
          <w:rFonts w:ascii="Arial" w:hAnsi="Arial" w:cs="Arial"/>
        </w:rPr>
        <w:t>naročniku izstavil ustrezen račun</w:t>
      </w:r>
      <w:r w:rsidRPr="001E2444">
        <w:rPr>
          <w:rFonts w:ascii="Arial" w:hAnsi="Arial" w:cs="Arial"/>
        </w:rPr>
        <w:t xml:space="preserve">, </w:t>
      </w:r>
      <w:r w:rsidR="0007317F" w:rsidRPr="001E2444">
        <w:rPr>
          <w:rFonts w:ascii="Arial" w:hAnsi="Arial" w:cs="Arial"/>
        </w:rPr>
        <w:t>naročnik</w:t>
      </w:r>
      <w:r w:rsidRPr="001E2444">
        <w:rPr>
          <w:rFonts w:ascii="Arial" w:hAnsi="Arial" w:cs="Arial"/>
        </w:rPr>
        <w:t xml:space="preserve"> pa mu bo nastale stroške povrnil. Nadaljnje ukrepanje se izvaja v soglasju z </w:t>
      </w:r>
      <w:r w:rsidR="0007317F" w:rsidRPr="001E2444">
        <w:rPr>
          <w:rFonts w:ascii="Arial" w:hAnsi="Arial" w:cs="Arial"/>
        </w:rPr>
        <w:t>naročnikom</w:t>
      </w:r>
      <w:r w:rsidRPr="001E2444">
        <w:rPr>
          <w:rFonts w:ascii="Arial" w:hAnsi="Arial" w:cs="Arial"/>
        </w:rPr>
        <w:t>.</w:t>
      </w:r>
    </w:p>
    <w:p w14:paraId="102E94AF" w14:textId="77777777" w:rsidR="00977262" w:rsidRPr="001E2444" w:rsidRDefault="00977262" w:rsidP="00D518B2">
      <w:pPr>
        <w:pStyle w:val="Odstavekseznama"/>
        <w:keepNext/>
        <w:numPr>
          <w:ilvl w:val="0"/>
          <w:numId w:val="13"/>
        </w:numPr>
        <w:contextualSpacing w:val="0"/>
        <w:jc w:val="both"/>
        <w:outlineLvl w:val="0"/>
        <w:rPr>
          <w:rFonts w:ascii="Arial" w:hAnsi="Arial" w:cs="Arial"/>
          <w:b/>
          <w:vanish/>
          <w:kern w:val="28"/>
          <w:sz w:val="22"/>
          <w:szCs w:val="22"/>
          <w:lang w:val="x-none" w:eastAsia="x-none"/>
        </w:rPr>
      </w:pPr>
      <w:bookmarkStart w:id="512" w:name="_Toc79061899"/>
      <w:bookmarkStart w:id="513" w:name="_Toc79062356"/>
      <w:bookmarkStart w:id="514" w:name="_Toc79754153"/>
      <w:bookmarkStart w:id="515" w:name="_Toc79754984"/>
      <w:bookmarkStart w:id="516" w:name="_Toc80021338"/>
      <w:bookmarkStart w:id="517" w:name="_Toc80021381"/>
      <w:bookmarkStart w:id="518" w:name="_Toc80023447"/>
      <w:bookmarkStart w:id="519" w:name="_Toc80023488"/>
      <w:bookmarkStart w:id="520" w:name="_Toc80084550"/>
      <w:bookmarkStart w:id="521" w:name="_Toc80084614"/>
      <w:bookmarkStart w:id="522" w:name="_Toc80089394"/>
      <w:bookmarkStart w:id="523" w:name="_Toc80089435"/>
      <w:bookmarkStart w:id="524" w:name="_Toc80089638"/>
      <w:bookmarkStart w:id="525" w:name="_Toc80110157"/>
      <w:bookmarkStart w:id="526" w:name="_Toc80110231"/>
      <w:bookmarkStart w:id="527" w:name="_Toc80176023"/>
      <w:bookmarkStart w:id="528" w:name="_Toc83668271"/>
      <w:bookmarkStart w:id="529" w:name="_Toc83720182"/>
      <w:bookmarkStart w:id="530" w:name="_Toc136593887"/>
      <w:bookmarkStart w:id="531" w:name="_Toc139286065"/>
      <w:bookmarkStart w:id="532" w:name="_Toc143507892"/>
      <w:bookmarkStart w:id="533" w:name="_Toc144794313"/>
      <w:bookmarkStart w:id="534" w:name="_Toc144794725"/>
      <w:bookmarkStart w:id="535" w:name="_Toc144794913"/>
      <w:bookmarkStart w:id="536" w:name="_Toc144838495"/>
      <w:bookmarkStart w:id="537" w:name="_Toc144839508"/>
      <w:bookmarkStart w:id="538" w:name="_Toc144839622"/>
      <w:bookmarkStart w:id="539" w:name="_Toc144839721"/>
      <w:bookmarkStart w:id="540" w:name="_Toc144841332"/>
      <w:bookmarkStart w:id="541" w:name="_Toc144841920"/>
      <w:bookmarkStart w:id="542" w:name="_Toc144845276"/>
      <w:bookmarkStart w:id="543" w:name="_Toc144846833"/>
      <w:bookmarkStart w:id="544" w:name="_Toc145321441"/>
      <w:bookmarkStart w:id="545" w:name="_Toc146014875"/>
      <w:bookmarkStart w:id="546" w:name="_Toc146023091"/>
      <w:bookmarkStart w:id="547" w:name="_Toc146102036"/>
      <w:bookmarkStart w:id="548" w:name="_Toc146468484"/>
      <w:bookmarkStart w:id="549" w:name="_Toc146470529"/>
      <w:bookmarkStart w:id="550" w:name="_Toc146479585"/>
      <w:bookmarkStart w:id="551" w:name="_Toc146481319"/>
      <w:bookmarkStart w:id="552" w:name="_Toc146482890"/>
      <w:bookmarkStart w:id="553" w:name="_Toc146483992"/>
      <w:bookmarkStart w:id="554" w:name="_Toc146518430"/>
      <w:bookmarkStart w:id="555" w:name="_Toc146518547"/>
      <w:bookmarkStart w:id="556" w:name="_Toc146526748"/>
      <w:bookmarkStart w:id="557" w:name="_Toc146607461"/>
      <w:bookmarkStart w:id="558" w:name="_Toc146607773"/>
      <w:bookmarkStart w:id="559" w:name="_Toc147562791"/>
      <w:bookmarkStart w:id="560" w:name="_Toc147658578"/>
      <w:bookmarkStart w:id="561" w:name="_Toc157761841"/>
      <w:bookmarkStart w:id="562" w:name="_Toc157761955"/>
      <w:bookmarkStart w:id="563" w:name="_Toc157762000"/>
      <w:bookmarkStart w:id="564" w:name="_Toc157980463"/>
      <w:bookmarkStart w:id="565" w:name="_Toc157980939"/>
      <w:bookmarkStart w:id="566" w:name="_Toc159511195"/>
      <w:bookmarkStart w:id="567" w:name="_Toc159584347"/>
      <w:bookmarkStart w:id="568" w:name="_Toc165294334"/>
      <w:bookmarkStart w:id="569" w:name="_Toc165295908"/>
      <w:bookmarkStart w:id="570" w:name="_Toc165362982"/>
      <w:bookmarkStart w:id="571" w:name="_Toc165364274"/>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52D61EA" w14:textId="3EFDE62B" w:rsidR="002B7F77" w:rsidRPr="001E2444" w:rsidRDefault="002B7F77" w:rsidP="00D518B2">
      <w:pPr>
        <w:pStyle w:val="Tekstpogodba-Marko"/>
        <w:numPr>
          <w:ilvl w:val="2"/>
          <w:numId w:val="16"/>
        </w:numPr>
        <w:rPr>
          <w:rFonts w:ascii="Arial" w:hAnsi="Arial" w:cs="Arial"/>
        </w:rPr>
      </w:pPr>
      <w:r w:rsidRPr="001E2444">
        <w:rPr>
          <w:rFonts w:ascii="Arial" w:hAnsi="Arial" w:cs="Arial"/>
        </w:rPr>
        <w:t>Izvajalec se zavezuje:</w:t>
      </w:r>
    </w:p>
    <w:p w14:paraId="3911EFCD" w14:textId="77777777" w:rsidR="002B7F77" w:rsidRPr="001E2444" w:rsidRDefault="002B7F77" w:rsidP="00D518B2">
      <w:pPr>
        <w:pStyle w:val="Tekstpogodba-Marko"/>
        <w:numPr>
          <w:ilvl w:val="3"/>
          <w:numId w:val="16"/>
        </w:numPr>
        <w:spacing w:after="0"/>
        <w:ind w:left="709" w:hanging="425"/>
        <w:rPr>
          <w:rFonts w:ascii="Arial" w:hAnsi="Arial" w:cs="Arial"/>
        </w:rPr>
      </w:pPr>
      <w:r w:rsidRPr="001E2444">
        <w:rPr>
          <w:rFonts w:ascii="Arial" w:hAnsi="Arial" w:cs="Arial"/>
        </w:rPr>
        <w:t>takoj poročati v primeru odstopanj na objektih in napravah skladišča;</w:t>
      </w:r>
    </w:p>
    <w:p w14:paraId="0029623E" w14:textId="62DD0BFA" w:rsidR="002B7F77" w:rsidRPr="001E2444" w:rsidRDefault="002B7F77" w:rsidP="00D518B2">
      <w:pPr>
        <w:pStyle w:val="Tekstpogodba-Marko"/>
        <w:numPr>
          <w:ilvl w:val="3"/>
          <w:numId w:val="16"/>
        </w:numPr>
        <w:spacing w:after="0"/>
        <w:ind w:left="709" w:hanging="425"/>
        <w:rPr>
          <w:rFonts w:ascii="Arial" w:hAnsi="Arial" w:cs="Arial"/>
        </w:rPr>
      </w:pPr>
      <w:r w:rsidRPr="001E2444">
        <w:rPr>
          <w:rFonts w:ascii="Arial" w:hAnsi="Arial" w:cs="Arial"/>
        </w:rPr>
        <w:t xml:space="preserve">sodelovati z </w:t>
      </w:r>
      <w:r w:rsidR="0007317F" w:rsidRPr="001E2444">
        <w:rPr>
          <w:rFonts w:ascii="Arial" w:hAnsi="Arial" w:cs="Arial"/>
        </w:rPr>
        <w:t>naročnikom</w:t>
      </w:r>
      <w:r w:rsidRPr="001E2444">
        <w:rPr>
          <w:rFonts w:ascii="Arial" w:hAnsi="Arial" w:cs="Arial"/>
        </w:rPr>
        <w:t xml:space="preserve"> pri pripravi letnega </w:t>
      </w:r>
      <w:r w:rsidR="0007317F" w:rsidRPr="001E2444">
        <w:rPr>
          <w:rFonts w:ascii="Arial" w:hAnsi="Arial" w:cs="Arial"/>
        </w:rPr>
        <w:t>programa dela glede</w:t>
      </w:r>
      <w:r w:rsidRPr="001E2444">
        <w:rPr>
          <w:rFonts w:ascii="Arial" w:hAnsi="Arial" w:cs="Arial"/>
        </w:rPr>
        <w:t xml:space="preserve"> potrebnih investicijsko-vzdrževalnih del </w:t>
      </w:r>
      <w:r w:rsidR="0007317F" w:rsidRPr="001E2444">
        <w:rPr>
          <w:rFonts w:ascii="Arial" w:hAnsi="Arial" w:cs="Arial"/>
        </w:rPr>
        <w:t xml:space="preserve">v skladišču, </w:t>
      </w:r>
      <w:r w:rsidRPr="001E2444">
        <w:rPr>
          <w:rFonts w:ascii="Arial" w:hAnsi="Arial" w:cs="Arial"/>
        </w:rPr>
        <w:t>do konca meseca oktobra za prihodnje leto in predlagati izboljšave;</w:t>
      </w:r>
    </w:p>
    <w:p w14:paraId="4EAAA509" w14:textId="77777777" w:rsidR="002B7F77" w:rsidRPr="001E2444" w:rsidRDefault="002B7F77" w:rsidP="00D518B2">
      <w:pPr>
        <w:pStyle w:val="Tekstpogodba-Marko"/>
        <w:numPr>
          <w:ilvl w:val="3"/>
          <w:numId w:val="16"/>
        </w:numPr>
        <w:spacing w:after="0"/>
        <w:ind w:left="709" w:hanging="425"/>
        <w:rPr>
          <w:rFonts w:ascii="Arial" w:hAnsi="Arial" w:cs="Arial"/>
        </w:rPr>
      </w:pPr>
      <w:r w:rsidRPr="001E2444">
        <w:rPr>
          <w:rFonts w:ascii="Arial" w:hAnsi="Arial" w:cs="Arial"/>
        </w:rPr>
        <w:t>izdelati in posredovati mesečno poročilo o izvedenih delih tekočega vzdrževanja;</w:t>
      </w:r>
    </w:p>
    <w:p w14:paraId="038A332D" w14:textId="4095509F" w:rsidR="002B7F77" w:rsidRPr="001E2444" w:rsidRDefault="002B7F77" w:rsidP="00D518B2">
      <w:pPr>
        <w:pStyle w:val="Tekstpogodba-Marko"/>
        <w:numPr>
          <w:ilvl w:val="3"/>
          <w:numId w:val="16"/>
        </w:numPr>
        <w:ind w:left="709" w:hanging="425"/>
        <w:rPr>
          <w:rFonts w:ascii="Arial" w:hAnsi="Arial" w:cs="Arial"/>
        </w:rPr>
      </w:pPr>
      <w:r w:rsidRPr="001E2444">
        <w:rPr>
          <w:rFonts w:ascii="Arial" w:hAnsi="Arial" w:cs="Arial"/>
        </w:rPr>
        <w:t xml:space="preserve">sprotno </w:t>
      </w:r>
      <w:r w:rsidR="0007317F" w:rsidRPr="001E2444">
        <w:rPr>
          <w:rFonts w:ascii="Arial" w:hAnsi="Arial" w:cs="Arial"/>
        </w:rPr>
        <w:t>naročniku</w:t>
      </w:r>
      <w:r w:rsidRPr="001E2444">
        <w:rPr>
          <w:rFonts w:ascii="Arial" w:hAnsi="Arial" w:cs="Arial"/>
        </w:rPr>
        <w:t xml:space="preserve"> pošiljati dokazila o izvedenih zakonsko predpisanih aktivnostih.</w:t>
      </w:r>
    </w:p>
    <w:p w14:paraId="22F8D81D" w14:textId="1F36C21C" w:rsidR="008E19AA" w:rsidRPr="001E2444" w:rsidRDefault="008E19AA" w:rsidP="00D518B2">
      <w:pPr>
        <w:pStyle w:val="Tekstpogodba-Marko"/>
        <w:numPr>
          <w:ilvl w:val="2"/>
          <w:numId w:val="16"/>
        </w:numPr>
        <w:rPr>
          <w:rFonts w:ascii="Arial" w:hAnsi="Arial" w:cs="Arial"/>
        </w:rPr>
      </w:pPr>
      <w:bookmarkStart w:id="572" w:name="Z436"/>
      <w:bookmarkEnd w:id="572"/>
      <w:r w:rsidRPr="001E2444">
        <w:rPr>
          <w:rFonts w:ascii="Arial" w:hAnsi="Arial" w:cs="Arial"/>
        </w:rPr>
        <w:t xml:space="preserve">Seznam potrebnih del za </w:t>
      </w:r>
      <w:r w:rsidR="00991064" w:rsidRPr="001E2444">
        <w:rPr>
          <w:rFonts w:ascii="Arial" w:hAnsi="Arial" w:cs="Arial"/>
        </w:rPr>
        <w:t xml:space="preserve">tekoče </w:t>
      </w:r>
      <w:r w:rsidRPr="001E2444">
        <w:rPr>
          <w:rFonts w:ascii="Arial" w:hAnsi="Arial" w:cs="Arial"/>
        </w:rPr>
        <w:t xml:space="preserve">vzdrževanje </w:t>
      </w:r>
      <w:r w:rsidR="0007317F" w:rsidRPr="001E2444">
        <w:rPr>
          <w:rFonts w:ascii="Arial" w:hAnsi="Arial" w:cs="Arial"/>
        </w:rPr>
        <w:t xml:space="preserve">in preglede v </w:t>
      </w:r>
      <w:r w:rsidRPr="001E2444">
        <w:rPr>
          <w:rFonts w:ascii="Arial" w:hAnsi="Arial" w:cs="Arial"/>
        </w:rPr>
        <w:t>skladišč</w:t>
      </w:r>
      <w:r w:rsidR="0007317F" w:rsidRPr="001E2444">
        <w:rPr>
          <w:rFonts w:ascii="Arial" w:hAnsi="Arial" w:cs="Arial"/>
        </w:rPr>
        <w:t>u</w:t>
      </w:r>
      <w:r w:rsidR="00991064" w:rsidRPr="001E2444">
        <w:rPr>
          <w:rFonts w:ascii="Arial" w:hAnsi="Arial" w:cs="Arial"/>
        </w:rPr>
        <w:t>:</w:t>
      </w:r>
    </w:p>
    <w:tbl>
      <w:tblPr>
        <w:tblW w:w="9140" w:type="dxa"/>
        <w:tblCellMar>
          <w:left w:w="70" w:type="dxa"/>
          <w:right w:w="70" w:type="dxa"/>
        </w:tblCellMar>
        <w:tblLook w:val="04A0" w:firstRow="1" w:lastRow="0" w:firstColumn="1" w:lastColumn="0" w:noHBand="0" w:noVBand="1"/>
      </w:tblPr>
      <w:tblGrid>
        <w:gridCol w:w="984"/>
        <w:gridCol w:w="5770"/>
        <w:gridCol w:w="2386"/>
      </w:tblGrid>
      <w:tr w:rsidR="00BD097B" w:rsidRPr="001E2444" w14:paraId="58A9ED86" w14:textId="77777777" w:rsidTr="00D90E23">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9C823" w14:textId="57CC6AF9" w:rsidR="008E19AA" w:rsidRPr="001E2444" w:rsidRDefault="008E19AA" w:rsidP="00403591">
            <w:pPr>
              <w:jc w:val="center"/>
              <w:rPr>
                <w:rFonts w:ascii="Arial" w:hAnsi="Arial" w:cs="Arial"/>
                <w:b/>
                <w:bCs/>
              </w:rPr>
            </w:pPr>
            <w:r w:rsidRPr="001E2444">
              <w:rPr>
                <w:rFonts w:ascii="Arial" w:hAnsi="Arial" w:cs="Arial"/>
                <w:b/>
                <w:bCs/>
              </w:rPr>
              <w:t>Št</w:t>
            </w:r>
            <w:r w:rsidR="00403591" w:rsidRPr="001E2444">
              <w:rPr>
                <w:rFonts w:ascii="Arial" w:hAnsi="Arial" w:cs="Arial"/>
                <w:b/>
                <w:bCs/>
              </w:rPr>
              <w: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09BFD17E" w14:textId="38EC6C20" w:rsidR="008E19AA" w:rsidRPr="001E2444" w:rsidRDefault="008E19AA" w:rsidP="00403591">
            <w:pPr>
              <w:jc w:val="center"/>
              <w:rPr>
                <w:rFonts w:ascii="Arial" w:hAnsi="Arial" w:cs="Arial"/>
                <w:b/>
                <w:bCs/>
              </w:rPr>
            </w:pPr>
            <w:r w:rsidRPr="001E2444">
              <w:rPr>
                <w:rFonts w:ascii="Arial" w:hAnsi="Arial" w:cs="Arial"/>
                <w:b/>
                <w:bCs/>
              </w:rPr>
              <w:t xml:space="preserve">Seznam potrebnih </w:t>
            </w:r>
            <w:r w:rsidR="00403591" w:rsidRPr="001E2444">
              <w:rPr>
                <w:rFonts w:ascii="Arial" w:hAnsi="Arial" w:cs="Arial"/>
                <w:b/>
                <w:bCs/>
              </w:rPr>
              <w:t>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1ED47C1B" w14:textId="30FF66D2" w:rsidR="008E19AA" w:rsidRPr="001E2444" w:rsidRDefault="00403591" w:rsidP="00403591">
            <w:pPr>
              <w:jc w:val="center"/>
              <w:rPr>
                <w:rFonts w:ascii="Arial" w:hAnsi="Arial" w:cs="Arial"/>
                <w:b/>
                <w:bCs/>
              </w:rPr>
            </w:pPr>
            <w:r w:rsidRPr="001E2444">
              <w:rPr>
                <w:rFonts w:ascii="Arial" w:hAnsi="Arial" w:cs="Arial"/>
                <w:b/>
                <w:bCs/>
              </w:rPr>
              <w:t>Periodika</w:t>
            </w:r>
          </w:p>
        </w:tc>
      </w:tr>
      <w:tr w:rsidR="00BD097B" w:rsidRPr="001E2444" w14:paraId="0E7E1BEE"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A0A2618" w14:textId="77777777" w:rsidR="00B7252C" w:rsidRPr="001E2444" w:rsidRDefault="00B7252C" w:rsidP="00403591">
            <w:pPr>
              <w:jc w:val="center"/>
              <w:rPr>
                <w:rFonts w:ascii="Arial" w:hAnsi="Arial" w:cs="Arial"/>
              </w:rPr>
            </w:pPr>
            <w:r w:rsidRPr="001E2444">
              <w:rPr>
                <w:rFonts w:ascii="Arial" w:hAnsi="Arial" w:cs="Arial"/>
              </w:rPr>
              <w:t>1</w:t>
            </w:r>
          </w:p>
        </w:tc>
        <w:tc>
          <w:tcPr>
            <w:tcW w:w="5770" w:type="dxa"/>
            <w:tcBorders>
              <w:top w:val="nil"/>
              <w:left w:val="nil"/>
              <w:bottom w:val="single" w:sz="4" w:space="0" w:color="auto"/>
              <w:right w:val="single" w:sz="4" w:space="0" w:color="auto"/>
            </w:tcBorders>
            <w:shd w:val="clear" w:color="auto" w:fill="auto"/>
            <w:vAlign w:val="center"/>
          </w:tcPr>
          <w:p w14:paraId="42641639" w14:textId="025A7144" w:rsidR="00B7252C" w:rsidRPr="001E2444" w:rsidRDefault="00B7252C" w:rsidP="00B7252C">
            <w:pPr>
              <w:rPr>
                <w:rFonts w:ascii="Arial" w:hAnsi="Arial" w:cs="Arial"/>
              </w:rPr>
            </w:pPr>
            <w:r w:rsidRPr="001E2444">
              <w:rPr>
                <w:rFonts w:ascii="Arial" w:hAnsi="Arial" w:cs="Arial"/>
              </w:rPr>
              <w:t>Vizualni pregled in test EMV (ventil + EM pogon) za gorivo na rezervoarjih</w:t>
            </w:r>
          </w:p>
        </w:tc>
        <w:tc>
          <w:tcPr>
            <w:tcW w:w="2386" w:type="dxa"/>
            <w:tcBorders>
              <w:top w:val="nil"/>
              <w:left w:val="nil"/>
              <w:bottom w:val="single" w:sz="4" w:space="0" w:color="auto"/>
              <w:right w:val="single" w:sz="4" w:space="0" w:color="auto"/>
            </w:tcBorders>
            <w:shd w:val="clear" w:color="auto" w:fill="auto"/>
            <w:vAlign w:val="center"/>
          </w:tcPr>
          <w:p w14:paraId="14B568B1" w14:textId="62B7E411" w:rsidR="00B7252C" w:rsidRPr="001E2444" w:rsidRDefault="00B7252C" w:rsidP="00B7252C">
            <w:pPr>
              <w:rPr>
                <w:rFonts w:ascii="Arial" w:hAnsi="Arial" w:cs="Arial"/>
              </w:rPr>
            </w:pPr>
            <w:r w:rsidRPr="001E2444">
              <w:rPr>
                <w:rFonts w:ascii="Arial" w:hAnsi="Arial" w:cs="Arial"/>
              </w:rPr>
              <w:t>tedensko</w:t>
            </w:r>
          </w:p>
        </w:tc>
      </w:tr>
      <w:tr w:rsidR="00BD097B" w:rsidRPr="001E2444" w14:paraId="75906EF0"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70233D5" w14:textId="77777777" w:rsidR="00B7252C" w:rsidRPr="001E2444" w:rsidRDefault="00B7252C" w:rsidP="00403591">
            <w:pPr>
              <w:jc w:val="center"/>
              <w:rPr>
                <w:rFonts w:ascii="Arial" w:hAnsi="Arial" w:cs="Arial"/>
              </w:rPr>
            </w:pPr>
            <w:r w:rsidRPr="001E2444">
              <w:rPr>
                <w:rFonts w:ascii="Arial" w:hAnsi="Arial" w:cs="Arial"/>
              </w:rPr>
              <w:t>2</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4A8B38F6" w14:textId="4F541F10" w:rsidR="00B7252C" w:rsidRPr="001E2444" w:rsidRDefault="00B7252C" w:rsidP="00B7252C">
            <w:pPr>
              <w:rPr>
                <w:rFonts w:ascii="Arial" w:hAnsi="Arial" w:cs="Arial"/>
              </w:rPr>
            </w:pPr>
            <w:r w:rsidRPr="001E2444">
              <w:rPr>
                <w:rFonts w:ascii="Arial" w:hAnsi="Arial" w:cs="Arial"/>
              </w:rPr>
              <w:t>Vizualni pregled in test ventilov in ročnih pogonov za gorivo na rezervoarjih</w:t>
            </w:r>
          </w:p>
        </w:tc>
        <w:tc>
          <w:tcPr>
            <w:tcW w:w="2386" w:type="dxa"/>
            <w:tcBorders>
              <w:top w:val="nil"/>
              <w:left w:val="nil"/>
              <w:bottom w:val="single" w:sz="4" w:space="0" w:color="auto"/>
              <w:right w:val="single" w:sz="4" w:space="0" w:color="auto"/>
            </w:tcBorders>
            <w:shd w:val="clear" w:color="auto" w:fill="auto"/>
            <w:vAlign w:val="center"/>
            <w:hideMark/>
          </w:tcPr>
          <w:p w14:paraId="5A151340" w14:textId="77777777" w:rsidR="00B7252C" w:rsidRPr="001E2444" w:rsidRDefault="00B7252C" w:rsidP="00B7252C">
            <w:pPr>
              <w:rPr>
                <w:rFonts w:ascii="Arial" w:hAnsi="Arial" w:cs="Arial"/>
              </w:rPr>
            </w:pPr>
            <w:r w:rsidRPr="001E2444">
              <w:rPr>
                <w:rFonts w:ascii="Arial" w:hAnsi="Arial" w:cs="Arial"/>
              </w:rPr>
              <w:t>tedensko</w:t>
            </w:r>
          </w:p>
        </w:tc>
      </w:tr>
      <w:tr w:rsidR="00BD097B" w:rsidRPr="001E2444" w14:paraId="38E47BE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FCF495" w14:textId="77777777" w:rsidR="0045435F" w:rsidRPr="001E2444" w:rsidRDefault="0045435F" w:rsidP="0045435F">
            <w:pPr>
              <w:jc w:val="center"/>
              <w:rPr>
                <w:rFonts w:ascii="Arial" w:hAnsi="Arial" w:cs="Arial"/>
              </w:rPr>
            </w:pPr>
            <w:r w:rsidRPr="001E2444">
              <w:rPr>
                <w:rFonts w:ascii="Arial" w:hAnsi="Arial" w:cs="Arial"/>
              </w:rPr>
              <w:t>3</w:t>
            </w:r>
          </w:p>
        </w:tc>
        <w:tc>
          <w:tcPr>
            <w:tcW w:w="5770" w:type="dxa"/>
            <w:tcBorders>
              <w:top w:val="nil"/>
              <w:left w:val="nil"/>
              <w:bottom w:val="single" w:sz="4" w:space="0" w:color="auto"/>
              <w:right w:val="single" w:sz="4" w:space="0" w:color="auto"/>
            </w:tcBorders>
            <w:shd w:val="clear" w:color="auto" w:fill="auto"/>
            <w:vAlign w:val="center"/>
          </w:tcPr>
          <w:p w14:paraId="433FDAA9" w14:textId="53A72776" w:rsidR="0045435F" w:rsidRPr="001E2444" w:rsidRDefault="0045435F" w:rsidP="0045435F">
            <w:pPr>
              <w:rPr>
                <w:rFonts w:ascii="Arial" w:hAnsi="Arial" w:cs="Arial"/>
              </w:rPr>
            </w:pPr>
            <w:r w:rsidRPr="001E2444">
              <w:rPr>
                <w:rFonts w:ascii="Arial" w:hAnsi="Arial" w:cs="Arial"/>
              </w:rPr>
              <w:t>Vizualni pregled delovanja nadzornih sistemov rezervoarjev</w:t>
            </w:r>
          </w:p>
        </w:tc>
        <w:tc>
          <w:tcPr>
            <w:tcW w:w="2386" w:type="dxa"/>
            <w:tcBorders>
              <w:top w:val="nil"/>
              <w:left w:val="nil"/>
              <w:bottom w:val="single" w:sz="4" w:space="0" w:color="auto"/>
              <w:right w:val="single" w:sz="4" w:space="0" w:color="auto"/>
            </w:tcBorders>
            <w:shd w:val="clear" w:color="auto" w:fill="auto"/>
            <w:vAlign w:val="center"/>
          </w:tcPr>
          <w:p w14:paraId="03B459C5" w14:textId="53A48D55" w:rsidR="0045435F" w:rsidRPr="001E2444" w:rsidRDefault="0045435F" w:rsidP="0045435F">
            <w:pPr>
              <w:rPr>
                <w:rFonts w:ascii="Arial" w:hAnsi="Arial" w:cs="Arial"/>
              </w:rPr>
            </w:pPr>
            <w:r w:rsidRPr="001E2444">
              <w:rPr>
                <w:rFonts w:ascii="Arial" w:hAnsi="Arial" w:cs="Arial"/>
              </w:rPr>
              <w:t>tedensko</w:t>
            </w:r>
          </w:p>
        </w:tc>
      </w:tr>
      <w:tr w:rsidR="00BD097B" w:rsidRPr="001E2444" w14:paraId="12E71B62"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0726CF7" w14:textId="77777777" w:rsidR="0045435F" w:rsidRPr="001E2444" w:rsidRDefault="0045435F" w:rsidP="0045435F">
            <w:pPr>
              <w:jc w:val="center"/>
              <w:rPr>
                <w:rFonts w:ascii="Arial" w:hAnsi="Arial" w:cs="Arial"/>
              </w:rPr>
            </w:pPr>
            <w:r w:rsidRPr="001E2444">
              <w:rPr>
                <w:rFonts w:ascii="Arial" w:hAnsi="Arial" w:cs="Arial"/>
              </w:rPr>
              <w:t>4</w:t>
            </w:r>
          </w:p>
        </w:tc>
        <w:tc>
          <w:tcPr>
            <w:tcW w:w="5770" w:type="dxa"/>
            <w:tcBorders>
              <w:top w:val="nil"/>
              <w:left w:val="nil"/>
              <w:bottom w:val="single" w:sz="4" w:space="0" w:color="auto"/>
              <w:right w:val="single" w:sz="4" w:space="0" w:color="auto"/>
            </w:tcBorders>
            <w:shd w:val="clear" w:color="auto" w:fill="auto"/>
            <w:vAlign w:val="center"/>
          </w:tcPr>
          <w:p w14:paraId="30CB18F9" w14:textId="250997D0" w:rsidR="0045435F" w:rsidRPr="001E2444" w:rsidRDefault="0045435F" w:rsidP="0045435F">
            <w:pPr>
              <w:rPr>
                <w:rFonts w:ascii="Arial" w:hAnsi="Arial" w:cs="Arial"/>
              </w:rPr>
            </w:pPr>
            <w:r w:rsidRPr="001E2444">
              <w:rPr>
                <w:rFonts w:ascii="Arial" w:hAnsi="Arial" w:cs="Arial"/>
              </w:rPr>
              <w:t>Vizualni pregled proti-povratnih in varnostnih ventilov</w:t>
            </w:r>
          </w:p>
        </w:tc>
        <w:tc>
          <w:tcPr>
            <w:tcW w:w="2386" w:type="dxa"/>
            <w:tcBorders>
              <w:top w:val="nil"/>
              <w:left w:val="nil"/>
              <w:bottom w:val="single" w:sz="4" w:space="0" w:color="auto"/>
              <w:right w:val="single" w:sz="4" w:space="0" w:color="auto"/>
            </w:tcBorders>
            <w:shd w:val="clear" w:color="auto" w:fill="auto"/>
            <w:vAlign w:val="center"/>
          </w:tcPr>
          <w:p w14:paraId="7A89C8BE" w14:textId="7C11CA38" w:rsidR="0045435F" w:rsidRPr="001E2444" w:rsidRDefault="0045435F" w:rsidP="0045435F">
            <w:pPr>
              <w:rPr>
                <w:rFonts w:ascii="Arial" w:hAnsi="Arial" w:cs="Arial"/>
              </w:rPr>
            </w:pPr>
            <w:r w:rsidRPr="001E2444">
              <w:rPr>
                <w:rFonts w:ascii="Arial" w:hAnsi="Arial" w:cs="Arial"/>
              </w:rPr>
              <w:t>mesečno</w:t>
            </w:r>
          </w:p>
        </w:tc>
      </w:tr>
      <w:tr w:rsidR="00BD097B" w:rsidRPr="001E2444" w14:paraId="3FEF767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71249E8" w14:textId="77777777" w:rsidR="0045435F" w:rsidRPr="001E2444" w:rsidRDefault="0045435F" w:rsidP="0045435F">
            <w:pPr>
              <w:jc w:val="center"/>
              <w:rPr>
                <w:rFonts w:ascii="Arial" w:hAnsi="Arial" w:cs="Arial"/>
              </w:rPr>
            </w:pPr>
            <w:r w:rsidRPr="001E2444">
              <w:rPr>
                <w:rFonts w:ascii="Arial" w:hAnsi="Arial" w:cs="Arial"/>
              </w:rPr>
              <w:t>5</w:t>
            </w:r>
          </w:p>
        </w:tc>
        <w:tc>
          <w:tcPr>
            <w:tcW w:w="5770" w:type="dxa"/>
            <w:tcBorders>
              <w:top w:val="nil"/>
              <w:left w:val="nil"/>
              <w:bottom w:val="single" w:sz="4" w:space="0" w:color="auto"/>
              <w:right w:val="single" w:sz="4" w:space="0" w:color="auto"/>
            </w:tcBorders>
            <w:shd w:val="clear" w:color="auto" w:fill="auto"/>
            <w:vAlign w:val="center"/>
          </w:tcPr>
          <w:p w14:paraId="23AA11D0" w14:textId="67A50210" w:rsidR="0045435F" w:rsidRPr="001E2444" w:rsidRDefault="0045435F" w:rsidP="0045435F">
            <w:pPr>
              <w:rPr>
                <w:rFonts w:ascii="Arial" w:hAnsi="Arial" w:cs="Arial"/>
              </w:rPr>
            </w:pPr>
            <w:r w:rsidRPr="001E2444">
              <w:rPr>
                <w:rFonts w:ascii="Arial" w:hAnsi="Arial" w:cs="Arial"/>
              </w:rPr>
              <w:t xml:space="preserve">Vizualni pregled </w:t>
            </w:r>
            <w:r w:rsidR="0097290B" w:rsidRPr="001E2444">
              <w:rPr>
                <w:rFonts w:ascii="Arial" w:hAnsi="Arial" w:cs="Arial"/>
              </w:rPr>
              <w:t xml:space="preserve">plamenskih zapor, </w:t>
            </w:r>
            <w:r w:rsidRPr="001E2444">
              <w:rPr>
                <w:rFonts w:ascii="Arial" w:hAnsi="Arial" w:cs="Arial"/>
              </w:rPr>
              <w:t>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4E7A2BCF" w14:textId="60F85942" w:rsidR="0045435F" w:rsidRPr="001E2444" w:rsidRDefault="0045435F" w:rsidP="0045435F">
            <w:pPr>
              <w:rPr>
                <w:rFonts w:ascii="Arial" w:hAnsi="Arial" w:cs="Arial"/>
              </w:rPr>
            </w:pPr>
            <w:r w:rsidRPr="001E2444">
              <w:rPr>
                <w:rFonts w:ascii="Arial" w:hAnsi="Arial" w:cs="Arial"/>
              </w:rPr>
              <w:t>mesečno</w:t>
            </w:r>
          </w:p>
        </w:tc>
      </w:tr>
      <w:tr w:rsidR="00C84BD4" w:rsidRPr="001E2444" w14:paraId="659C7CE5" w14:textId="77777777" w:rsidTr="000079E8">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CBD53" w14:textId="77777777" w:rsidR="00C84BD4" w:rsidRPr="001E2444" w:rsidRDefault="00C84BD4" w:rsidP="000079E8">
            <w:pPr>
              <w:jc w:val="center"/>
              <w:rPr>
                <w:rFonts w:ascii="Arial" w:hAnsi="Arial" w:cs="Arial"/>
                <w:b/>
                <w:bCs/>
              </w:rPr>
            </w:pPr>
            <w:r w:rsidRPr="001E2444">
              <w:rPr>
                <w:rFonts w:ascii="Arial" w:hAnsi="Arial" w:cs="Arial"/>
                <w:b/>
                <w:bCs/>
              </w:rPr>
              <w:t>Številka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4FB7EFD8" w14:textId="77777777" w:rsidR="00C84BD4" w:rsidRPr="001E2444" w:rsidRDefault="00C84BD4" w:rsidP="000079E8">
            <w:pPr>
              <w:jc w:val="center"/>
              <w:rPr>
                <w:rFonts w:ascii="Arial" w:hAnsi="Arial" w:cs="Arial"/>
                <w:b/>
                <w:bCs/>
              </w:rPr>
            </w:pPr>
            <w:r w:rsidRPr="001E2444">
              <w:rPr>
                <w:rFonts w:ascii="Arial" w:hAnsi="Arial" w:cs="Arial"/>
                <w:b/>
                <w:bCs/>
              </w:rPr>
              <w:t>Seznam potrebnih 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5E791160" w14:textId="77777777" w:rsidR="00C84BD4" w:rsidRPr="001E2444" w:rsidRDefault="00C84BD4" w:rsidP="000079E8">
            <w:pPr>
              <w:jc w:val="center"/>
              <w:rPr>
                <w:rFonts w:ascii="Arial" w:hAnsi="Arial" w:cs="Arial"/>
                <w:b/>
                <w:bCs/>
              </w:rPr>
            </w:pPr>
            <w:r w:rsidRPr="001E2444">
              <w:rPr>
                <w:rFonts w:ascii="Arial" w:hAnsi="Arial" w:cs="Arial"/>
                <w:b/>
                <w:bCs/>
              </w:rPr>
              <w:t>Periodika</w:t>
            </w:r>
          </w:p>
        </w:tc>
      </w:tr>
      <w:tr w:rsidR="009B1D0C" w:rsidRPr="001E2444" w14:paraId="0645B5DE" w14:textId="77777777" w:rsidTr="000802FF">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AB301" w14:textId="77777777" w:rsidR="009B1D0C" w:rsidRPr="001E2444" w:rsidRDefault="009B1D0C" w:rsidP="000802FF">
            <w:pPr>
              <w:jc w:val="center"/>
              <w:rPr>
                <w:rFonts w:ascii="Arial" w:hAnsi="Arial" w:cs="Arial"/>
              </w:rPr>
            </w:pPr>
            <w:r w:rsidRPr="001E2444">
              <w:rPr>
                <w:rFonts w:ascii="Arial" w:hAnsi="Arial" w:cs="Arial"/>
              </w:rPr>
              <w:t>6</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1F21F1DA" w14:textId="77777777" w:rsidR="009B1D0C" w:rsidRPr="001E2444" w:rsidRDefault="009B1D0C" w:rsidP="000802FF">
            <w:pPr>
              <w:rPr>
                <w:rFonts w:ascii="Arial" w:hAnsi="Arial" w:cs="Arial"/>
              </w:rPr>
            </w:pPr>
            <w:r w:rsidRPr="001E2444">
              <w:rPr>
                <w:rFonts w:ascii="Arial" w:hAnsi="Arial" w:cs="Arial"/>
              </w:rPr>
              <w:t>Vizualni pregled merilnikov tlaka - manometri</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7447EC6B" w14:textId="77777777" w:rsidR="009B1D0C" w:rsidRPr="001E2444" w:rsidRDefault="009B1D0C" w:rsidP="000802FF">
            <w:pPr>
              <w:rPr>
                <w:rFonts w:ascii="Arial" w:hAnsi="Arial" w:cs="Arial"/>
              </w:rPr>
            </w:pPr>
            <w:r w:rsidRPr="001E2444">
              <w:rPr>
                <w:rFonts w:ascii="Arial" w:hAnsi="Arial" w:cs="Arial"/>
              </w:rPr>
              <w:t>mesečno</w:t>
            </w:r>
          </w:p>
        </w:tc>
      </w:tr>
      <w:tr w:rsidR="00BD097B" w:rsidRPr="001E2444" w14:paraId="3CFA2E9A"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0F95B4" w14:textId="77777777" w:rsidR="0097290B" w:rsidRPr="001E2444" w:rsidRDefault="0097290B" w:rsidP="0097290B">
            <w:pPr>
              <w:jc w:val="center"/>
              <w:rPr>
                <w:rFonts w:ascii="Arial" w:hAnsi="Arial" w:cs="Arial"/>
              </w:rPr>
            </w:pPr>
            <w:r w:rsidRPr="001E2444">
              <w:rPr>
                <w:rFonts w:ascii="Arial" w:hAnsi="Arial" w:cs="Arial"/>
              </w:rPr>
              <w:t>7</w:t>
            </w:r>
          </w:p>
        </w:tc>
        <w:tc>
          <w:tcPr>
            <w:tcW w:w="5770" w:type="dxa"/>
            <w:tcBorders>
              <w:top w:val="nil"/>
              <w:left w:val="nil"/>
              <w:bottom w:val="single" w:sz="4" w:space="0" w:color="auto"/>
              <w:right w:val="single" w:sz="4" w:space="0" w:color="auto"/>
            </w:tcBorders>
            <w:shd w:val="clear" w:color="auto" w:fill="auto"/>
            <w:vAlign w:val="center"/>
          </w:tcPr>
          <w:p w14:paraId="3FEED1B0" w14:textId="226D24A4" w:rsidR="0097290B" w:rsidRPr="001E2444" w:rsidRDefault="0097290B" w:rsidP="0097290B">
            <w:pPr>
              <w:rPr>
                <w:rFonts w:ascii="Arial" w:hAnsi="Arial" w:cs="Arial"/>
              </w:rPr>
            </w:pPr>
            <w:r w:rsidRPr="001E2444">
              <w:rPr>
                <w:rFonts w:ascii="Arial" w:hAnsi="Arial" w:cs="Arial"/>
              </w:rPr>
              <w:t>Vizualni pregled stanja cevovodov in AKZ zaščite cevovodov</w:t>
            </w:r>
          </w:p>
        </w:tc>
        <w:tc>
          <w:tcPr>
            <w:tcW w:w="2386" w:type="dxa"/>
            <w:tcBorders>
              <w:top w:val="nil"/>
              <w:left w:val="nil"/>
              <w:bottom w:val="single" w:sz="4" w:space="0" w:color="auto"/>
              <w:right w:val="single" w:sz="4" w:space="0" w:color="auto"/>
            </w:tcBorders>
            <w:shd w:val="clear" w:color="auto" w:fill="auto"/>
            <w:vAlign w:val="center"/>
          </w:tcPr>
          <w:p w14:paraId="47EF28B9" w14:textId="50235F79" w:rsidR="0097290B" w:rsidRPr="001E2444" w:rsidRDefault="0097290B" w:rsidP="0097290B">
            <w:pPr>
              <w:rPr>
                <w:rFonts w:ascii="Arial" w:hAnsi="Arial" w:cs="Arial"/>
              </w:rPr>
            </w:pPr>
            <w:r w:rsidRPr="001E2444">
              <w:rPr>
                <w:rFonts w:ascii="Arial" w:hAnsi="Arial" w:cs="Arial"/>
              </w:rPr>
              <w:t>mesečno</w:t>
            </w:r>
          </w:p>
        </w:tc>
      </w:tr>
      <w:tr w:rsidR="00BD097B" w:rsidRPr="001E2444" w14:paraId="100855A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1B238C" w14:textId="77777777" w:rsidR="0097290B" w:rsidRPr="001E2444" w:rsidRDefault="0097290B" w:rsidP="0097290B">
            <w:pPr>
              <w:jc w:val="center"/>
              <w:rPr>
                <w:rFonts w:ascii="Arial" w:hAnsi="Arial" w:cs="Arial"/>
              </w:rPr>
            </w:pPr>
            <w:r w:rsidRPr="001E2444">
              <w:rPr>
                <w:rFonts w:ascii="Arial" w:hAnsi="Arial" w:cs="Arial"/>
              </w:rPr>
              <w:t>8</w:t>
            </w:r>
          </w:p>
        </w:tc>
        <w:tc>
          <w:tcPr>
            <w:tcW w:w="5770" w:type="dxa"/>
            <w:tcBorders>
              <w:top w:val="nil"/>
              <w:left w:val="nil"/>
              <w:bottom w:val="single" w:sz="4" w:space="0" w:color="auto"/>
              <w:right w:val="single" w:sz="4" w:space="0" w:color="auto"/>
            </w:tcBorders>
            <w:shd w:val="clear" w:color="auto" w:fill="auto"/>
            <w:vAlign w:val="center"/>
          </w:tcPr>
          <w:p w14:paraId="6F2F7451" w14:textId="78129220" w:rsidR="0097290B" w:rsidRPr="001E2444" w:rsidRDefault="0097290B" w:rsidP="0097290B">
            <w:pPr>
              <w:rPr>
                <w:rFonts w:ascii="Arial" w:hAnsi="Arial" w:cs="Arial"/>
              </w:rPr>
            </w:pPr>
            <w:r w:rsidRPr="001E2444">
              <w:rPr>
                <w:rFonts w:ascii="Arial" w:hAnsi="Arial" w:cs="Arial"/>
              </w:rPr>
              <w:t>Vizualni pregled stanja rezervoarjev in AKZ zaščite rezervoarjev</w:t>
            </w:r>
          </w:p>
        </w:tc>
        <w:tc>
          <w:tcPr>
            <w:tcW w:w="2386" w:type="dxa"/>
            <w:tcBorders>
              <w:top w:val="nil"/>
              <w:left w:val="nil"/>
              <w:bottom w:val="single" w:sz="4" w:space="0" w:color="auto"/>
              <w:right w:val="single" w:sz="4" w:space="0" w:color="auto"/>
            </w:tcBorders>
            <w:shd w:val="clear" w:color="auto" w:fill="auto"/>
            <w:vAlign w:val="center"/>
          </w:tcPr>
          <w:p w14:paraId="0A8E4C0D" w14:textId="7B7CC869" w:rsidR="0097290B" w:rsidRPr="001E2444" w:rsidRDefault="0097290B" w:rsidP="0097290B">
            <w:pPr>
              <w:rPr>
                <w:rFonts w:ascii="Arial" w:hAnsi="Arial" w:cs="Arial"/>
              </w:rPr>
            </w:pPr>
            <w:r w:rsidRPr="001E2444">
              <w:rPr>
                <w:rFonts w:ascii="Arial" w:hAnsi="Arial" w:cs="Arial"/>
              </w:rPr>
              <w:t>mesečno</w:t>
            </w:r>
          </w:p>
        </w:tc>
      </w:tr>
      <w:tr w:rsidR="00BD097B" w:rsidRPr="001E2444" w14:paraId="6CEF9B4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ACBCE93" w14:textId="77777777" w:rsidR="0097290B" w:rsidRPr="001E2444" w:rsidRDefault="0097290B" w:rsidP="0097290B">
            <w:pPr>
              <w:jc w:val="center"/>
              <w:rPr>
                <w:rFonts w:ascii="Arial" w:hAnsi="Arial" w:cs="Arial"/>
              </w:rPr>
            </w:pPr>
            <w:r w:rsidRPr="001E2444">
              <w:rPr>
                <w:rFonts w:ascii="Arial" w:hAnsi="Arial" w:cs="Arial"/>
              </w:rPr>
              <w:t>9</w:t>
            </w:r>
          </w:p>
        </w:tc>
        <w:tc>
          <w:tcPr>
            <w:tcW w:w="5770" w:type="dxa"/>
            <w:tcBorders>
              <w:top w:val="nil"/>
              <w:left w:val="nil"/>
              <w:bottom w:val="single" w:sz="4" w:space="0" w:color="auto"/>
              <w:right w:val="single" w:sz="4" w:space="0" w:color="auto"/>
            </w:tcBorders>
            <w:shd w:val="clear" w:color="auto" w:fill="auto"/>
            <w:vAlign w:val="center"/>
          </w:tcPr>
          <w:p w14:paraId="67C0B97D" w14:textId="07CDC976" w:rsidR="0097290B" w:rsidRPr="001E2444" w:rsidRDefault="0097290B" w:rsidP="0097290B">
            <w:pPr>
              <w:rPr>
                <w:rFonts w:ascii="Arial" w:hAnsi="Arial" w:cs="Arial"/>
              </w:rPr>
            </w:pPr>
            <w:r w:rsidRPr="001E2444">
              <w:rPr>
                <w:rFonts w:ascii="Arial" w:hAnsi="Arial" w:cs="Arial"/>
              </w:rPr>
              <w:t>Vizualni pregled naprav elektronske opreme rezervoarjev (me</w:t>
            </w:r>
            <w:r w:rsidR="00C326EB" w:rsidRPr="001E2444">
              <w:rPr>
                <w:rFonts w:ascii="Arial" w:hAnsi="Arial" w:cs="Arial"/>
              </w:rPr>
              <w:t>rilnik nivoja, temperature, pre</w:t>
            </w:r>
            <w:r w:rsidRPr="001E2444">
              <w:rPr>
                <w:rFonts w:ascii="Arial" w:hAnsi="Arial" w:cs="Arial"/>
              </w:rPr>
              <w:t>polnitvena sonda, sonde puščanja drenažne cevi ali dna rezervoarja)</w:t>
            </w:r>
          </w:p>
        </w:tc>
        <w:tc>
          <w:tcPr>
            <w:tcW w:w="2386" w:type="dxa"/>
            <w:tcBorders>
              <w:top w:val="nil"/>
              <w:left w:val="nil"/>
              <w:bottom w:val="single" w:sz="4" w:space="0" w:color="auto"/>
              <w:right w:val="single" w:sz="4" w:space="0" w:color="auto"/>
            </w:tcBorders>
            <w:shd w:val="clear" w:color="auto" w:fill="auto"/>
            <w:vAlign w:val="center"/>
          </w:tcPr>
          <w:p w14:paraId="6798D350" w14:textId="06A5E9FA" w:rsidR="0097290B" w:rsidRPr="001E2444" w:rsidRDefault="0097290B" w:rsidP="0097290B">
            <w:pPr>
              <w:rPr>
                <w:rFonts w:ascii="Arial" w:hAnsi="Arial" w:cs="Arial"/>
              </w:rPr>
            </w:pPr>
            <w:r w:rsidRPr="001E2444">
              <w:rPr>
                <w:rFonts w:ascii="Arial" w:hAnsi="Arial" w:cs="Arial"/>
              </w:rPr>
              <w:t>mesečno</w:t>
            </w:r>
          </w:p>
        </w:tc>
      </w:tr>
      <w:tr w:rsidR="00BD097B" w:rsidRPr="001E2444" w14:paraId="46B8A5D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F24A5E5" w14:textId="77777777" w:rsidR="0097290B" w:rsidRPr="001E2444" w:rsidRDefault="0097290B" w:rsidP="0097290B">
            <w:pPr>
              <w:jc w:val="center"/>
              <w:rPr>
                <w:rFonts w:ascii="Arial" w:hAnsi="Arial" w:cs="Arial"/>
              </w:rPr>
            </w:pPr>
            <w:r w:rsidRPr="001E2444">
              <w:rPr>
                <w:rFonts w:ascii="Arial" w:hAnsi="Arial" w:cs="Arial"/>
              </w:rPr>
              <w:t>10</w:t>
            </w:r>
          </w:p>
        </w:tc>
        <w:tc>
          <w:tcPr>
            <w:tcW w:w="5770" w:type="dxa"/>
            <w:tcBorders>
              <w:top w:val="nil"/>
              <w:left w:val="nil"/>
              <w:bottom w:val="single" w:sz="4" w:space="0" w:color="auto"/>
              <w:right w:val="single" w:sz="4" w:space="0" w:color="auto"/>
            </w:tcBorders>
            <w:shd w:val="clear" w:color="auto" w:fill="auto"/>
            <w:vAlign w:val="center"/>
          </w:tcPr>
          <w:p w14:paraId="7BFD1788" w14:textId="260DD465" w:rsidR="0097290B" w:rsidRPr="001E2444" w:rsidRDefault="0097290B" w:rsidP="0097290B">
            <w:pPr>
              <w:rPr>
                <w:rFonts w:ascii="Arial" w:hAnsi="Arial" w:cs="Arial"/>
              </w:rPr>
            </w:pPr>
            <w:r w:rsidRPr="001E2444">
              <w:rPr>
                <w:rFonts w:ascii="Arial" w:hAnsi="Arial" w:cs="Arial"/>
              </w:rPr>
              <w:t>Vizualni pregled cevovodov in opreme požarne zaščite rezervoarjev (hladilni in gasilni), hidrantnega omrežja</w:t>
            </w:r>
          </w:p>
        </w:tc>
        <w:tc>
          <w:tcPr>
            <w:tcW w:w="2386" w:type="dxa"/>
            <w:tcBorders>
              <w:top w:val="nil"/>
              <w:left w:val="nil"/>
              <w:bottom w:val="single" w:sz="4" w:space="0" w:color="auto"/>
              <w:right w:val="single" w:sz="4" w:space="0" w:color="auto"/>
            </w:tcBorders>
            <w:shd w:val="clear" w:color="auto" w:fill="auto"/>
            <w:vAlign w:val="center"/>
          </w:tcPr>
          <w:p w14:paraId="377CB857" w14:textId="7B99DF7C" w:rsidR="0097290B" w:rsidRPr="001E2444" w:rsidRDefault="0097290B" w:rsidP="0097290B">
            <w:pPr>
              <w:rPr>
                <w:rFonts w:ascii="Arial" w:hAnsi="Arial" w:cs="Arial"/>
              </w:rPr>
            </w:pPr>
            <w:r w:rsidRPr="001E2444">
              <w:rPr>
                <w:rFonts w:ascii="Arial" w:hAnsi="Arial" w:cs="Arial"/>
              </w:rPr>
              <w:t>mesečno</w:t>
            </w:r>
          </w:p>
        </w:tc>
      </w:tr>
      <w:tr w:rsidR="00BD097B" w:rsidRPr="001E2444" w14:paraId="12DDEA8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4BFFB55" w14:textId="77777777" w:rsidR="0097290B" w:rsidRPr="001E2444" w:rsidRDefault="0097290B" w:rsidP="0097290B">
            <w:pPr>
              <w:jc w:val="center"/>
              <w:rPr>
                <w:rFonts w:ascii="Arial" w:hAnsi="Arial" w:cs="Arial"/>
              </w:rPr>
            </w:pPr>
            <w:r w:rsidRPr="001E2444">
              <w:rPr>
                <w:rFonts w:ascii="Arial" w:hAnsi="Arial" w:cs="Arial"/>
              </w:rPr>
              <w:t>11</w:t>
            </w:r>
          </w:p>
        </w:tc>
        <w:tc>
          <w:tcPr>
            <w:tcW w:w="5770" w:type="dxa"/>
            <w:tcBorders>
              <w:top w:val="nil"/>
              <w:left w:val="nil"/>
              <w:bottom w:val="single" w:sz="4" w:space="0" w:color="auto"/>
              <w:right w:val="single" w:sz="4" w:space="0" w:color="auto"/>
            </w:tcBorders>
            <w:shd w:val="clear" w:color="auto" w:fill="auto"/>
            <w:vAlign w:val="center"/>
          </w:tcPr>
          <w:p w14:paraId="4419C2DF" w14:textId="3B656CCF" w:rsidR="0097290B" w:rsidRPr="001E2444" w:rsidRDefault="0097290B" w:rsidP="0097290B">
            <w:pPr>
              <w:rPr>
                <w:rFonts w:ascii="Arial" w:hAnsi="Arial" w:cs="Arial"/>
              </w:rPr>
            </w:pPr>
            <w:r w:rsidRPr="001E2444">
              <w:rPr>
                <w:rFonts w:ascii="Arial" w:hAnsi="Arial" w:cs="Arial"/>
              </w:rPr>
              <w:t>Vizualni pregled stanja lovilnih bazenov rezervoarjev</w:t>
            </w:r>
          </w:p>
        </w:tc>
        <w:tc>
          <w:tcPr>
            <w:tcW w:w="2386" w:type="dxa"/>
            <w:tcBorders>
              <w:top w:val="nil"/>
              <w:left w:val="nil"/>
              <w:bottom w:val="single" w:sz="4" w:space="0" w:color="auto"/>
              <w:right w:val="single" w:sz="4" w:space="0" w:color="auto"/>
            </w:tcBorders>
            <w:shd w:val="clear" w:color="auto" w:fill="auto"/>
            <w:vAlign w:val="center"/>
          </w:tcPr>
          <w:p w14:paraId="2B55BA6E" w14:textId="57C1437B" w:rsidR="0097290B" w:rsidRPr="001E2444" w:rsidRDefault="0097290B" w:rsidP="0097290B">
            <w:pPr>
              <w:rPr>
                <w:rFonts w:ascii="Arial" w:hAnsi="Arial" w:cs="Arial"/>
              </w:rPr>
            </w:pPr>
            <w:r w:rsidRPr="001E2444">
              <w:rPr>
                <w:rFonts w:ascii="Arial" w:hAnsi="Arial" w:cs="Arial"/>
              </w:rPr>
              <w:t>mesečno</w:t>
            </w:r>
          </w:p>
        </w:tc>
      </w:tr>
      <w:tr w:rsidR="00BD097B" w:rsidRPr="001E2444" w14:paraId="5680515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679F07D" w14:textId="77777777" w:rsidR="00B12748" w:rsidRPr="001E2444" w:rsidRDefault="00B12748" w:rsidP="00B12748">
            <w:pPr>
              <w:jc w:val="center"/>
              <w:rPr>
                <w:rFonts w:ascii="Arial" w:hAnsi="Arial" w:cs="Arial"/>
              </w:rPr>
            </w:pPr>
            <w:r w:rsidRPr="001E2444">
              <w:rPr>
                <w:rFonts w:ascii="Arial" w:hAnsi="Arial" w:cs="Arial"/>
              </w:rPr>
              <w:t>12</w:t>
            </w:r>
          </w:p>
        </w:tc>
        <w:tc>
          <w:tcPr>
            <w:tcW w:w="5770" w:type="dxa"/>
            <w:tcBorders>
              <w:top w:val="nil"/>
              <w:left w:val="nil"/>
              <w:bottom w:val="single" w:sz="4" w:space="0" w:color="auto"/>
              <w:right w:val="single" w:sz="4" w:space="0" w:color="auto"/>
            </w:tcBorders>
            <w:shd w:val="clear" w:color="auto" w:fill="auto"/>
            <w:vAlign w:val="center"/>
          </w:tcPr>
          <w:p w14:paraId="6F0BC9E4" w14:textId="5EA9B811" w:rsidR="00B12748" w:rsidRPr="001E2444" w:rsidRDefault="00B12748" w:rsidP="00B12748">
            <w:pPr>
              <w:rPr>
                <w:rFonts w:ascii="Arial" w:hAnsi="Arial" w:cs="Arial"/>
              </w:rPr>
            </w:pPr>
            <w:r w:rsidRPr="001E2444">
              <w:rPr>
                <w:rFonts w:ascii="Arial" w:hAnsi="Arial" w:cs="Arial"/>
              </w:rPr>
              <w:t>Vizualni pregled stanja drenažnih jaškov in opreme rezervoarjev</w:t>
            </w:r>
          </w:p>
        </w:tc>
        <w:tc>
          <w:tcPr>
            <w:tcW w:w="2386" w:type="dxa"/>
            <w:tcBorders>
              <w:top w:val="nil"/>
              <w:left w:val="nil"/>
              <w:bottom w:val="single" w:sz="4" w:space="0" w:color="auto"/>
              <w:right w:val="single" w:sz="4" w:space="0" w:color="auto"/>
            </w:tcBorders>
            <w:shd w:val="clear" w:color="auto" w:fill="auto"/>
            <w:vAlign w:val="center"/>
          </w:tcPr>
          <w:p w14:paraId="324D31E8" w14:textId="1DA671F8" w:rsidR="00B12748" w:rsidRPr="001E2444" w:rsidRDefault="00B12748" w:rsidP="00B12748">
            <w:pPr>
              <w:rPr>
                <w:rFonts w:ascii="Arial" w:hAnsi="Arial" w:cs="Arial"/>
              </w:rPr>
            </w:pPr>
            <w:r w:rsidRPr="001E2444">
              <w:rPr>
                <w:rFonts w:ascii="Arial" w:hAnsi="Arial" w:cs="Arial"/>
              </w:rPr>
              <w:t>mesečno</w:t>
            </w:r>
          </w:p>
        </w:tc>
      </w:tr>
      <w:tr w:rsidR="00BD097B" w:rsidRPr="001E2444" w14:paraId="5D83D51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BD826D" w14:textId="77777777" w:rsidR="00B12748" w:rsidRPr="001E2444" w:rsidRDefault="00B12748" w:rsidP="00B12748">
            <w:pPr>
              <w:jc w:val="center"/>
              <w:rPr>
                <w:rFonts w:ascii="Arial" w:hAnsi="Arial" w:cs="Arial"/>
              </w:rPr>
            </w:pPr>
            <w:r w:rsidRPr="001E2444">
              <w:rPr>
                <w:rFonts w:ascii="Arial" w:hAnsi="Arial" w:cs="Arial"/>
              </w:rPr>
              <w:t>13</w:t>
            </w:r>
          </w:p>
        </w:tc>
        <w:tc>
          <w:tcPr>
            <w:tcW w:w="5770" w:type="dxa"/>
            <w:tcBorders>
              <w:top w:val="nil"/>
              <w:left w:val="nil"/>
              <w:bottom w:val="single" w:sz="4" w:space="0" w:color="auto"/>
              <w:right w:val="single" w:sz="4" w:space="0" w:color="auto"/>
            </w:tcBorders>
            <w:shd w:val="clear" w:color="auto" w:fill="auto"/>
            <w:vAlign w:val="center"/>
          </w:tcPr>
          <w:p w14:paraId="684140D3" w14:textId="29999C0E" w:rsidR="00B12748" w:rsidRPr="001E2444" w:rsidRDefault="00B12748" w:rsidP="00B12748">
            <w:pPr>
              <w:rPr>
                <w:rFonts w:ascii="Arial" w:hAnsi="Arial" w:cs="Arial"/>
              </w:rPr>
            </w:pPr>
            <w:r w:rsidRPr="001E2444">
              <w:rPr>
                <w:rFonts w:ascii="Arial" w:hAnsi="Arial" w:cs="Arial"/>
              </w:rPr>
              <w:t>Čiščenje zračnikov nadzemnih rezervoarjev</w:t>
            </w:r>
          </w:p>
        </w:tc>
        <w:tc>
          <w:tcPr>
            <w:tcW w:w="2386" w:type="dxa"/>
            <w:tcBorders>
              <w:top w:val="nil"/>
              <w:left w:val="nil"/>
              <w:bottom w:val="single" w:sz="4" w:space="0" w:color="auto"/>
              <w:right w:val="single" w:sz="4" w:space="0" w:color="auto"/>
            </w:tcBorders>
            <w:shd w:val="clear" w:color="auto" w:fill="auto"/>
            <w:vAlign w:val="center"/>
          </w:tcPr>
          <w:p w14:paraId="2A60C575" w14:textId="24E1959B" w:rsidR="00B12748" w:rsidRPr="001E2444" w:rsidRDefault="00C326EB" w:rsidP="00C326EB">
            <w:pPr>
              <w:rPr>
                <w:rFonts w:ascii="Arial" w:hAnsi="Arial" w:cs="Arial"/>
              </w:rPr>
            </w:pPr>
            <w:r w:rsidRPr="001E2444">
              <w:rPr>
                <w:rFonts w:ascii="Arial" w:hAnsi="Arial" w:cs="Arial"/>
              </w:rPr>
              <w:t>vsaj 1x letno</w:t>
            </w:r>
          </w:p>
        </w:tc>
      </w:tr>
      <w:tr w:rsidR="00C326EB" w:rsidRPr="001E2444" w14:paraId="71228077"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91FCE4" w14:textId="77777777" w:rsidR="00C326EB" w:rsidRPr="001E2444" w:rsidRDefault="00C326EB" w:rsidP="00C326EB">
            <w:pPr>
              <w:jc w:val="center"/>
              <w:rPr>
                <w:rFonts w:ascii="Arial" w:hAnsi="Arial" w:cs="Arial"/>
              </w:rPr>
            </w:pPr>
            <w:r w:rsidRPr="001E2444">
              <w:rPr>
                <w:rFonts w:ascii="Arial" w:hAnsi="Arial" w:cs="Arial"/>
              </w:rPr>
              <w:t>14</w:t>
            </w:r>
          </w:p>
        </w:tc>
        <w:tc>
          <w:tcPr>
            <w:tcW w:w="5770" w:type="dxa"/>
            <w:tcBorders>
              <w:top w:val="nil"/>
              <w:left w:val="nil"/>
              <w:bottom w:val="single" w:sz="4" w:space="0" w:color="auto"/>
              <w:right w:val="single" w:sz="4" w:space="0" w:color="auto"/>
            </w:tcBorders>
            <w:shd w:val="clear" w:color="auto" w:fill="auto"/>
            <w:vAlign w:val="center"/>
          </w:tcPr>
          <w:p w14:paraId="6C9F7923" w14:textId="1BBC6E02" w:rsidR="00C326EB" w:rsidRPr="001E2444" w:rsidRDefault="00C326EB" w:rsidP="00C326EB">
            <w:pPr>
              <w:rPr>
                <w:rFonts w:ascii="Arial" w:hAnsi="Arial" w:cs="Arial"/>
              </w:rPr>
            </w:pPr>
            <w:r w:rsidRPr="001E2444">
              <w:rPr>
                <w:rFonts w:ascii="Arial" w:hAnsi="Arial" w:cs="Arial"/>
              </w:rPr>
              <w:t>Čiščenje plamenskih zapor, 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3CF72A67" w14:textId="3EC16086" w:rsidR="00C326EB" w:rsidRPr="001E2444" w:rsidRDefault="00C326EB" w:rsidP="00C326EB">
            <w:pPr>
              <w:rPr>
                <w:rFonts w:ascii="Arial" w:hAnsi="Arial" w:cs="Arial"/>
              </w:rPr>
            </w:pPr>
            <w:r w:rsidRPr="001E2444">
              <w:rPr>
                <w:rFonts w:ascii="Arial" w:hAnsi="Arial" w:cs="Arial"/>
              </w:rPr>
              <w:t>vsaj 1x letno</w:t>
            </w:r>
          </w:p>
        </w:tc>
      </w:tr>
      <w:tr w:rsidR="00C326EB" w:rsidRPr="001E2444" w14:paraId="00F26FB1"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34321CB" w14:textId="6492CDE5" w:rsidR="00C326EB" w:rsidRPr="001E2444" w:rsidRDefault="00C326EB" w:rsidP="00C326EB">
            <w:pPr>
              <w:jc w:val="center"/>
              <w:rPr>
                <w:rFonts w:ascii="Arial" w:hAnsi="Arial" w:cs="Arial"/>
              </w:rPr>
            </w:pPr>
            <w:r w:rsidRPr="001E2444">
              <w:rPr>
                <w:rFonts w:ascii="Arial" w:hAnsi="Arial" w:cs="Arial"/>
              </w:rPr>
              <w:t>15</w:t>
            </w:r>
          </w:p>
        </w:tc>
        <w:tc>
          <w:tcPr>
            <w:tcW w:w="5770" w:type="dxa"/>
            <w:tcBorders>
              <w:top w:val="nil"/>
              <w:left w:val="nil"/>
              <w:bottom w:val="single" w:sz="4" w:space="0" w:color="auto"/>
              <w:right w:val="single" w:sz="4" w:space="0" w:color="auto"/>
            </w:tcBorders>
            <w:shd w:val="clear" w:color="auto" w:fill="auto"/>
            <w:vAlign w:val="center"/>
          </w:tcPr>
          <w:p w14:paraId="21745252" w14:textId="77777777" w:rsidR="00C326EB" w:rsidRPr="001E2444" w:rsidRDefault="00C326EB" w:rsidP="00C326EB">
            <w:pPr>
              <w:rPr>
                <w:rFonts w:ascii="Arial" w:hAnsi="Arial" w:cs="Arial"/>
              </w:rPr>
            </w:pPr>
            <w:r w:rsidRPr="001E2444">
              <w:rPr>
                <w:rFonts w:ascii="Arial" w:hAnsi="Arial" w:cs="Arial"/>
              </w:rPr>
              <w:t>Čiščenje drenažnih jaškov rezervoarjev in lovilnih bazenov (po zimskem  in pred jesenskim obdobjem)</w:t>
            </w:r>
          </w:p>
        </w:tc>
        <w:tc>
          <w:tcPr>
            <w:tcW w:w="2386" w:type="dxa"/>
            <w:tcBorders>
              <w:top w:val="nil"/>
              <w:left w:val="nil"/>
              <w:bottom w:val="single" w:sz="4" w:space="0" w:color="auto"/>
              <w:right w:val="single" w:sz="4" w:space="0" w:color="auto"/>
            </w:tcBorders>
            <w:shd w:val="clear" w:color="auto" w:fill="auto"/>
            <w:vAlign w:val="center"/>
          </w:tcPr>
          <w:p w14:paraId="0686EB02" w14:textId="7EA3C965" w:rsidR="00C326EB" w:rsidRPr="001E2444" w:rsidRDefault="00C326EB" w:rsidP="00C326EB">
            <w:pPr>
              <w:rPr>
                <w:rFonts w:ascii="Arial" w:hAnsi="Arial" w:cs="Arial"/>
              </w:rPr>
            </w:pPr>
            <w:r w:rsidRPr="001E2444">
              <w:rPr>
                <w:rFonts w:ascii="Arial" w:hAnsi="Arial" w:cs="Arial"/>
              </w:rPr>
              <w:t>vsaj 2x letno</w:t>
            </w:r>
          </w:p>
        </w:tc>
      </w:tr>
      <w:tr w:rsidR="00BD097B" w:rsidRPr="001E2444" w14:paraId="3EE33C3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3A74745" w14:textId="4C223F8C" w:rsidR="00B12748" w:rsidRPr="001E2444" w:rsidRDefault="00B12748" w:rsidP="00B12748">
            <w:pPr>
              <w:jc w:val="center"/>
              <w:rPr>
                <w:rFonts w:ascii="Arial" w:hAnsi="Arial" w:cs="Arial"/>
              </w:rPr>
            </w:pPr>
            <w:r w:rsidRPr="001E2444">
              <w:rPr>
                <w:rFonts w:ascii="Arial" w:hAnsi="Arial" w:cs="Arial"/>
              </w:rPr>
              <w:t>16</w:t>
            </w:r>
          </w:p>
        </w:tc>
        <w:tc>
          <w:tcPr>
            <w:tcW w:w="5770" w:type="dxa"/>
            <w:tcBorders>
              <w:top w:val="nil"/>
              <w:left w:val="nil"/>
              <w:bottom w:val="single" w:sz="4" w:space="0" w:color="auto"/>
              <w:right w:val="single" w:sz="4" w:space="0" w:color="auto"/>
            </w:tcBorders>
            <w:shd w:val="clear" w:color="auto" w:fill="auto"/>
            <w:vAlign w:val="center"/>
          </w:tcPr>
          <w:p w14:paraId="53660D96" w14:textId="53BC51A3" w:rsidR="00B12748" w:rsidRPr="001E2444" w:rsidRDefault="00B12748" w:rsidP="00B12748">
            <w:pPr>
              <w:rPr>
                <w:rFonts w:ascii="Arial" w:hAnsi="Arial" w:cs="Arial"/>
              </w:rPr>
            </w:pPr>
            <w:r w:rsidRPr="001E2444">
              <w:rPr>
                <w:rFonts w:ascii="Arial" w:hAnsi="Arial" w:cs="Arial"/>
              </w:rPr>
              <w:t>Čiščenje nivojskih sond v rezervoarjih</w:t>
            </w:r>
          </w:p>
        </w:tc>
        <w:tc>
          <w:tcPr>
            <w:tcW w:w="2386" w:type="dxa"/>
            <w:tcBorders>
              <w:top w:val="nil"/>
              <w:left w:val="nil"/>
              <w:bottom w:val="single" w:sz="4" w:space="0" w:color="auto"/>
              <w:right w:val="single" w:sz="4" w:space="0" w:color="auto"/>
            </w:tcBorders>
            <w:shd w:val="clear" w:color="auto" w:fill="auto"/>
            <w:vAlign w:val="center"/>
          </w:tcPr>
          <w:p w14:paraId="0D242670" w14:textId="7A94CA28" w:rsidR="00B12748" w:rsidRPr="001E2444" w:rsidRDefault="00B12748" w:rsidP="00B12748">
            <w:pPr>
              <w:rPr>
                <w:rFonts w:ascii="Arial" w:hAnsi="Arial" w:cs="Arial"/>
              </w:rPr>
            </w:pPr>
            <w:r w:rsidRPr="001E2444">
              <w:rPr>
                <w:rFonts w:ascii="Arial" w:hAnsi="Arial" w:cs="Arial"/>
              </w:rPr>
              <w:t>po potrebi</w:t>
            </w:r>
          </w:p>
        </w:tc>
      </w:tr>
      <w:tr w:rsidR="00BD097B" w:rsidRPr="001E2444" w14:paraId="641E465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E8A56FC" w14:textId="0A1CB90D" w:rsidR="00B12748" w:rsidRPr="001E2444" w:rsidRDefault="00B12748" w:rsidP="00B12748">
            <w:pPr>
              <w:jc w:val="center"/>
              <w:rPr>
                <w:rFonts w:ascii="Arial" w:hAnsi="Arial" w:cs="Arial"/>
              </w:rPr>
            </w:pPr>
            <w:r w:rsidRPr="001E2444">
              <w:rPr>
                <w:rFonts w:ascii="Arial" w:hAnsi="Arial" w:cs="Arial"/>
              </w:rPr>
              <w:t>17</w:t>
            </w:r>
          </w:p>
        </w:tc>
        <w:tc>
          <w:tcPr>
            <w:tcW w:w="5770" w:type="dxa"/>
            <w:tcBorders>
              <w:top w:val="nil"/>
              <w:left w:val="nil"/>
              <w:bottom w:val="single" w:sz="4" w:space="0" w:color="auto"/>
              <w:right w:val="single" w:sz="4" w:space="0" w:color="auto"/>
            </w:tcBorders>
            <w:shd w:val="clear" w:color="auto" w:fill="auto"/>
            <w:vAlign w:val="center"/>
          </w:tcPr>
          <w:p w14:paraId="0C37DA31" w14:textId="391C489B" w:rsidR="00B12748" w:rsidRPr="001E2444" w:rsidRDefault="00B12748" w:rsidP="00B12748">
            <w:pPr>
              <w:rPr>
                <w:rFonts w:ascii="Arial" w:hAnsi="Arial" w:cs="Arial"/>
              </w:rPr>
            </w:pPr>
            <w:r w:rsidRPr="001E2444">
              <w:rPr>
                <w:rFonts w:ascii="Arial" w:hAnsi="Arial" w:cs="Arial"/>
              </w:rPr>
              <w:t>Dreniranje rezervoarjev, lovilnih bazenov rezervoarjev in cevovodov, ob prisotnosti in navodilih skladiščne operative</w:t>
            </w:r>
          </w:p>
        </w:tc>
        <w:tc>
          <w:tcPr>
            <w:tcW w:w="2386" w:type="dxa"/>
            <w:tcBorders>
              <w:top w:val="nil"/>
              <w:left w:val="nil"/>
              <w:bottom w:val="single" w:sz="4" w:space="0" w:color="auto"/>
              <w:right w:val="single" w:sz="4" w:space="0" w:color="auto"/>
            </w:tcBorders>
            <w:shd w:val="clear" w:color="auto" w:fill="auto"/>
            <w:vAlign w:val="center"/>
          </w:tcPr>
          <w:p w14:paraId="55BA38B4" w14:textId="0D1A47B1" w:rsidR="00B12748" w:rsidRPr="001E2444" w:rsidRDefault="00B12748" w:rsidP="00B12748">
            <w:pPr>
              <w:rPr>
                <w:rFonts w:ascii="Arial" w:hAnsi="Arial" w:cs="Arial"/>
              </w:rPr>
            </w:pPr>
            <w:r w:rsidRPr="001E2444">
              <w:rPr>
                <w:rFonts w:ascii="Arial" w:hAnsi="Arial" w:cs="Arial"/>
              </w:rPr>
              <w:t>po navodilih skladiščne operative</w:t>
            </w:r>
          </w:p>
        </w:tc>
      </w:tr>
      <w:tr w:rsidR="00C326EB" w:rsidRPr="001E2444" w14:paraId="6CADC24F"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87DD949" w14:textId="15180A8B" w:rsidR="00C326EB" w:rsidRPr="001E2444" w:rsidRDefault="00C326EB" w:rsidP="00C326EB">
            <w:pPr>
              <w:jc w:val="center"/>
              <w:rPr>
                <w:rFonts w:ascii="Arial" w:hAnsi="Arial" w:cs="Arial"/>
              </w:rPr>
            </w:pPr>
            <w:r w:rsidRPr="001E2444">
              <w:rPr>
                <w:rFonts w:ascii="Arial" w:hAnsi="Arial" w:cs="Arial"/>
              </w:rPr>
              <w:t>18</w:t>
            </w:r>
          </w:p>
        </w:tc>
        <w:tc>
          <w:tcPr>
            <w:tcW w:w="5770" w:type="dxa"/>
            <w:tcBorders>
              <w:top w:val="nil"/>
              <w:left w:val="nil"/>
              <w:bottom w:val="single" w:sz="4" w:space="0" w:color="auto"/>
              <w:right w:val="single" w:sz="4" w:space="0" w:color="auto"/>
            </w:tcBorders>
            <w:shd w:val="clear" w:color="auto" w:fill="auto"/>
            <w:vAlign w:val="center"/>
          </w:tcPr>
          <w:p w14:paraId="0F05C99F" w14:textId="443CFB8F" w:rsidR="00C326EB" w:rsidRPr="001E2444" w:rsidRDefault="00C326EB" w:rsidP="00C326EB">
            <w:pPr>
              <w:rPr>
                <w:rFonts w:ascii="Arial" w:hAnsi="Arial" w:cs="Arial"/>
              </w:rPr>
            </w:pPr>
            <w:r w:rsidRPr="001E2444">
              <w:rPr>
                <w:rFonts w:ascii="Arial" w:hAnsi="Arial" w:cs="Arial"/>
              </w:rPr>
              <w:t>Kontrola (test) varnostnih ventilov z izdelavo poročila</w:t>
            </w:r>
          </w:p>
        </w:tc>
        <w:tc>
          <w:tcPr>
            <w:tcW w:w="2386" w:type="dxa"/>
            <w:tcBorders>
              <w:top w:val="nil"/>
              <w:left w:val="nil"/>
              <w:bottom w:val="single" w:sz="4" w:space="0" w:color="auto"/>
              <w:right w:val="single" w:sz="4" w:space="0" w:color="auto"/>
            </w:tcBorders>
            <w:shd w:val="clear" w:color="auto" w:fill="auto"/>
            <w:vAlign w:val="center"/>
          </w:tcPr>
          <w:p w14:paraId="6C14953A" w14:textId="208B692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6193F873"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C51B7F" w14:textId="60ED6341" w:rsidR="00C326EB" w:rsidRPr="001E2444" w:rsidRDefault="00C326EB" w:rsidP="00C326EB">
            <w:pPr>
              <w:jc w:val="center"/>
              <w:rPr>
                <w:rFonts w:ascii="Arial" w:hAnsi="Arial" w:cs="Arial"/>
              </w:rPr>
            </w:pPr>
            <w:r w:rsidRPr="001E2444">
              <w:rPr>
                <w:rFonts w:ascii="Arial" w:hAnsi="Arial" w:cs="Arial"/>
              </w:rPr>
              <w:t>19</w:t>
            </w:r>
          </w:p>
        </w:tc>
        <w:tc>
          <w:tcPr>
            <w:tcW w:w="5770" w:type="dxa"/>
            <w:tcBorders>
              <w:top w:val="nil"/>
              <w:left w:val="nil"/>
              <w:bottom w:val="single" w:sz="4" w:space="0" w:color="auto"/>
              <w:right w:val="single" w:sz="4" w:space="0" w:color="auto"/>
            </w:tcBorders>
            <w:shd w:val="clear" w:color="auto" w:fill="auto"/>
            <w:vAlign w:val="center"/>
          </w:tcPr>
          <w:p w14:paraId="15BCA105" w14:textId="35FE9052" w:rsidR="00C326EB" w:rsidRPr="001E2444" w:rsidRDefault="00C326EB" w:rsidP="00C326EB">
            <w:pPr>
              <w:rPr>
                <w:rFonts w:ascii="Arial" w:hAnsi="Arial" w:cs="Arial"/>
              </w:rPr>
            </w:pPr>
            <w:r w:rsidRPr="001E2444">
              <w:rPr>
                <w:rFonts w:ascii="Arial" w:hAnsi="Arial" w:cs="Arial"/>
              </w:rPr>
              <w:t>Kontrola (test) prepolnitvenih sond z izdelavo poročila</w:t>
            </w:r>
          </w:p>
        </w:tc>
        <w:tc>
          <w:tcPr>
            <w:tcW w:w="2386" w:type="dxa"/>
            <w:tcBorders>
              <w:top w:val="nil"/>
              <w:left w:val="nil"/>
              <w:bottom w:val="single" w:sz="4" w:space="0" w:color="auto"/>
              <w:right w:val="single" w:sz="4" w:space="0" w:color="auto"/>
            </w:tcBorders>
            <w:shd w:val="clear" w:color="auto" w:fill="auto"/>
            <w:vAlign w:val="center"/>
          </w:tcPr>
          <w:p w14:paraId="0079F40B" w14:textId="0266ED6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44BED90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4AF454C" w14:textId="3814D1B0" w:rsidR="00C326EB" w:rsidRPr="001E2444" w:rsidRDefault="00C326EB" w:rsidP="00C326EB">
            <w:pPr>
              <w:jc w:val="center"/>
              <w:rPr>
                <w:rFonts w:ascii="Arial" w:hAnsi="Arial" w:cs="Arial"/>
              </w:rPr>
            </w:pPr>
            <w:r w:rsidRPr="001E2444">
              <w:rPr>
                <w:rFonts w:ascii="Arial" w:hAnsi="Arial" w:cs="Arial"/>
              </w:rPr>
              <w:t>20</w:t>
            </w:r>
          </w:p>
        </w:tc>
        <w:tc>
          <w:tcPr>
            <w:tcW w:w="5770" w:type="dxa"/>
            <w:tcBorders>
              <w:top w:val="nil"/>
              <w:left w:val="nil"/>
              <w:bottom w:val="single" w:sz="4" w:space="0" w:color="auto"/>
              <w:right w:val="single" w:sz="4" w:space="0" w:color="auto"/>
            </w:tcBorders>
            <w:shd w:val="clear" w:color="auto" w:fill="auto"/>
            <w:vAlign w:val="center"/>
          </w:tcPr>
          <w:p w14:paraId="53023AAB" w14:textId="06A3F7D0" w:rsidR="00C326EB" w:rsidRPr="001E2444" w:rsidRDefault="00C326EB" w:rsidP="00C326EB">
            <w:pPr>
              <w:rPr>
                <w:rFonts w:ascii="Arial" w:hAnsi="Arial" w:cs="Arial"/>
              </w:rPr>
            </w:pPr>
            <w:r w:rsidRPr="001E2444">
              <w:rPr>
                <w:rFonts w:ascii="Arial" w:hAnsi="Arial" w:cs="Arial"/>
              </w:rPr>
              <w:t>Meritve ozemljitev, galvanskih povezav in strelovodnih instalacij</w:t>
            </w:r>
          </w:p>
        </w:tc>
        <w:tc>
          <w:tcPr>
            <w:tcW w:w="2386" w:type="dxa"/>
            <w:tcBorders>
              <w:top w:val="nil"/>
              <w:left w:val="nil"/>
              <w:bottom w:val="single" w:sz="4" w:space="0" w:color="auto"/>
              <w:right w:val="single" w:sz="4" w:space="0" w:color="auto"/>
            </w:tcBorders>
            <w:shd w:val="clear" w:color="auto" w:fill="auto"/>
            <w:vAlign w:val="center"/>
          </w:tcPr>
          <w:p w14:paraId="17918598" w14:textId="78DE3A1E" w:rsidR="00C326EB" w:rsidRPr="001E2444" w:rsidRDefault="00C326EB" w:rsidP="00C326EB">
            <w:pPr>
              <w:rPr>
                <w:rFonts w:ascii="Arial" w:hAnsi="Arial" w:cs="Arial"/>
              </w:rPr>
            </w:pPr>
            <w:r w:rsidRPr="001E2444">
              <w:rPr>
                <w:rFonts w:ascii="Arial" w:hAnsi="Arial" w:cs="Arial"/>
              </w:rPr>
              <w:t>vsaj 1x letno</w:t>
            </w:r>
          </w:p>
        </w:tc>
      </w:tr>
      <w:tr w:rsidR="00C326EB" w:rsidRPr="001E2444" w14:paraId="1F22F8B4"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898E650" w14:textId="6B60F50B" w:rsidR="00C326EB" w:rsidRPr="001E2444" w:rsidRDefault="00C326EB" w:rsidP="00C326EB">
            <w:pPr>
              <w:jc w:val="center"/>
              <w:rPr>
                <w:rFonts w:ascii="Arial" w:hAnsi="Arial" w:cs="Arial"/>
              </w:rPr>
            </w:pPr>
            <w:r w:rsidRPr="001E2444">
              <w:rPr>
                <w:rFonts w:ascii="Arial" w:hAnsi="Arial" w:cs="Arial"/>
              </w:rPr>
              <w:t>21</w:t>
            </w:r>
          </w:p>
        </w:tc>
        <w:tc>
          <w:tcPr>
            <w:tcW w:w="5770" w:type="dxa"/>
            <w:tcBorders>
              <w:top w:val="nil"/>
              <w:left w:val="nil"/>
              <w:bottom w:val="single" w:sz="4" w:space="0" w:color="auto"/>
              <w:right w:val="single" w:sz="4" w:space="0" w:color="auto"/>
            </w:tcBorders>
            <w:shd w:val="clear" w:color="auto" w:fill="auto"/>
            <w:vAlign w:val="center"/>
          </w:tcPr>
          <w:p w14:paraId="4CC8862B" w14:textId="2DDF4B37" w:rsidR="00C326EB" w:rsidRPr="001E2444" w:rsidRDefault="00C326EB" w:rsidP="00C326EB">
            <w:pPr>
              <w:rPr>
                <w:rFonts w:ascii="Arial" w:hAnsi="Arial" w:cs="Arial"/>
              </w:rPr>
            </w:pPr>
            <w:r w:rsidRPr="001E2444">
              <w:rPr>
                <w:rFonts w:ascii="Arial" w:hAnsi="Arial" w:cs="Arial"/>
              </w:rPr>
              <w:t>Vizualni pregled strelovodnih instalacij</w:t>
            </w:r>
          </w:p>
        </w:tc>
        <w:tc>
          <w:tcPr>
            <w:tcW w:w="2386" w:type="dxa"/>
            <w:tcBorders>
              <w:top w:val="nil"/>
              <w:left w:val="nil"/>
              <w:bottom w:val="single" w:sz="4" w:space="0" w:color="auto"/>
              <w:right w:val="single" w:sz="4" w:space="0" w:color="auto"/>
            </w:tcBorders>
            <w:shd w:val="clear" w:color="auto" w:fill="auto"/>
            <w:vAlign w:val="center"/>
          </w:tcPr>
          <w:p w14:paraId="43D00A2B" w14:textId="404D143E" w:rsidR="00C326EB" w:rsidRPr="001E2444" w:rsidRDefault="00C326EB" w:rsidP="00C326EB">
            <w:pPr>
              <w:rPr>
                <w:rFonts w:ascii="Arial" w:hAnsi="Arial" w:cs="Arial"/>
              </w:rPr>
            </w:pPr>
            <w:r w:rsidRPr="001E2444">
              <w:rPr>
                <w:rFonts w:ascii="Arial" w:hAnsi="Arial" w:cs="Arial"/>
              </w:rPr>
              <w:t>vsaj 2x letno</w:t>
            </w:r>
          </w:p>
        </w:tc>
      </w:tr>
      <w:tr w:rsidR="00BD097B" w:rsidRPr="001E2444" w14:paraId="7560D761"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ABC625" w14:textId="16D843FD" w:rsidR="00B12748" w:rsidRPr="001E2444" w:rsidRDefault="00122756" w:rsidP="00B12748">
            <w:pPr>
              <w:jc w:val="center"/>
              <w:rPr>
                <w:rFonts w:ascii="Arial" w:hAnsi="Arial" w:cs="Arial"/>
              </w:rPr>
            </w:pPr>
            <w:r w:rsidRPr="001E2444">
              <w:rPr>
                <w:rFonts w:ascii="Arial" w:hAnsi="Arial" w:cs="Arial"/>
              </w:rPr>
              <w:t>22</w:t>
            </w:r>
          </w:p>
        </w:tc>
        <w:tc>
          <w:tcPr>
            <w:tcW w:w="5770" w:type="dxa"/>
            <w:tcBorders>
              <w:top w:val="nil"/>
              <w:left w:val="nil"/>
              <w:bottom w:val="single" w:sz="4" w:space="0" w:color="auto"/>
              <w:right w:val="single" w:sz="4" w:space="0" w:color="auto"/>
            </w:tcBorders>
            <w:shd w:val="clear" w:color="auto" w:fill="auto"/>
            <w:vAlign w:val="center"/>
          </w:tcPr>
          <w:p w14:paraId="27DD2820" w14:textId="63E2AB23" w:rsidR="00B12748" w:rsidRPr="001E2444" w:rsidRDefault="00B12748" w:rsidP="00B12748">
            <w:pPr>
              <w:rPr>
                <w:rFonts w:ascii="Arial" w:hAnsi="Arial" w:cs="Arial"/>
              </w:rPr>
            </w:pPr>
            <w:r w:rsidRPr="001E2444">
              <w:rPr>
                <w:rFonts w:ascii="Arial" w:hAnsi="Arial" w:cs="Arial"/>
              </w:rPr>
              <w:t>Meritve NN instalacij Ex tokokrogov</w:t>
            </w:r>
          </w:p>
        </w:tc>
        <w:tc>
          <w:tcPr>
            <w:tcW w:w="2386" w:type="dxa"/>
            <w:tcBorders>
              <w:top w:val="nil"/>
              <w:left w:val="nil"/>
              <w:bottom w:val="single" w:sz="4" w:space="0" w:color="auto"/>
              <w:right w:val="single" w:sz="4" w:space="0" w:color="auto"/>
            </w:tcBorders>
            <w:shd w:val="clear" w:color="auto" w:fill="auto"/>
            <w:vAlign w:val="center"/>
          </w:tcPr>
          <w:p w14:paraId="6A590D51" w14:textId="23D5DE50"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2 leti</w:t>
            </w:r>
          </w:p>
        </w:tc>
      </w:tr>
      <w:tr w:rsidR="00BD097B" w:rsidRPr="001E2444" w14:paraId="19D2515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33A737" w14:textId="77777777" w:rsidR="00B12748" w:rsidRPr="001E2444" w:rsidRDefault="00B12748" w:rsidP="00B12748">
            <w:pPr>
              <w:jc w:val="center"/>
              <w:rPr>
                <w:rFonts w:ascii="Arial" w:hAnsi="Arial" w:cs="Arial"/>
              </w:rPr>
            </w:pPr>
            <w:r w:rsidRPr="001E2444">
              <w:rPr>
                <w:rFonts w:ascii="Arial" w:hAnsi="Arial" w:cs="Arial"/>
              </w:rPr>
              <w:t>23</w:t>
            </w:r>
          </w:p>
        </w:tc>
        <w:tc>
          <w:tcPr>
            <w:tcW w:w="5770" w:type="dxa"/>
            <w:tcBorders>
              <w:top w:val="nil"/>
              <w:left w:val="nil"/>
              <w:bottom w:val="single" w:sz="4" w:space="0" w:color="auto"/>
              <w:right w:val="single" w:sz="4" w:space="0" w:color="auto"/>
            </w:tcBorders>
            <w:shd w:val="clear" w:color="auto" w:fill="auto"/>
            <w:vAlign w:val="center"/>
          </w:tcPr>
          <w:p w14:paraId="1BA2AFF1" w14:textId="7BACC68C" w:rsidR="00B12748" w:rsidRPr="001E2444" w:rsidRDefault="00B12748" w:rsidP="00B12748">
            <w:pPr>
              <w:rPr>
                <w:rFonts w:ascii="Arial" w:hAnsi="Arial" w:cs="Arial"/>
              </w:rPr>
            </w:pPr>
            <w:r w:rsidRPr="001E2444">
              <w:rPr>
                <w:rFonts w:ascii="Arial" w:hAnsi="Arial" w:cs="Arial"/>
              </w:rPr>
              <w:t>Meritve NN instalacij ne Ex tokokrogov</w:t>
            </w:r>
          </w:p>
        </w:tc>
        <w:tc>
          <w:tcPr>
            <w:tcW w:w="2386" w:type="dxa"/>
            <w:tcBorders>
              <w:top w:val="nil"/>
              <w:left w:val="nil"/>
              <w:bottom w:val="single" w:sz="4" w:space="0" w:color="auto"/>
              <w:right w:val="single" w:sz="4" w:space="0" w:color="auto"/>
            </w:tcBorders>
            <w:shd w:val="clear" w:color="auto" w:fill="auto"/>
            <w:vAlign w:val="center"/>
          </w:tcPr>
          <w:p w14:paraId="4B44648D" w14:textId="37A5DEDD"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8 let</w:t>
            </w:r>
          </w:p>
        </w:tc>
      </w:tr>
      <w:tr w:rsidR="00BD097B" w:rsidRPr="001E2444" w14:paraId="6534032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73A0BAD" w14:textId="795336DB" w:rsidR="00122756" w:rsidRPr="001E2444" w:rsidRDefault="00122756" w:rsidP="00122756">
            <w:pPr>
              <w:jc w:val="center"/>
              <w:rPr>
                <w:rFonts w:ascii="Arial" w:hAnsi="Arial" w:cs="Arial"/>
              </w:rPr>
            </w:pPr>
            <w:r w:rsidRPr="001E2444">
              <w:rPr>
                <w:rFonts w:ascii="Arial" w:hAnsi="Arial" w:cs="Arial"/>
              </w:rPr>
              <w:t>24</w:t>
            </w:r>
          </w:p>
        </w:tc>
        <w:tc>
          <w:tcPr>
            <w:tcW w:w="5770" w:type="dxa"/>
            <w:tcBorders>
              <w:top w:val="nil"/>
              <w:left w:val="nil"/>
              <w:bottom w:val="single" w:sz="4" w:space="0" w:color="auto"/>
              <w:right w:val="single" w:sz="4" w:space="0" w:color="auto"/>
            </w:tcBorders>
            <w:shd w:val="clear" w:color="auto" w:fill="auto"/>
            <w:vAlign w:val="center"/>
          </w:tcPr>
          <w:p w14:paraId="48DEC649" w14:textId="39A3E830" w:rsidR="00122756" w:rsidRPr="001E2444" w:rsidRDefault="00122756" w:rsidP="00122756">
            <w:pPr>
              <w:rPr>
                <w:rFonts w:ascii="Arial" w:hAnsi="Arial" w:cs="Arial"/>
              </w:rPr>
            </w:pPr>
            <w:r w:rsidRPr="001E2444">
              <w:rPr>
                <w:rFonts w:ascii="Arial" w:hAnsi="Arial" w:cs="Arial"/>
              </w:rPr>
              <w:t>Vizualni pregled električnih omaric, stikalnih plošč in kablov</w:t>
            </w:r>
          </w:p>
        </w:tc>
        <w:tc>
          <w:tcPr>
            <w:tcW w:w="2386" w:type="dxa"/>
            <w:tcBorders>
              <w:top w:val="nil"/>
              <w:left w:val="nil"/>
              <w:bottom w:val="single" w:sz="4" w:space="0" w:color="auto"/>
              <w:right w:val="single" w:sz="4" w:space="0" w:color="auto"/>
            </w:tcBorders>
            <w:shd w:val="clear" w:color="auto" w:fill="auto"/>
            <w:vAlign w:val="center"/>
          </w:tcPr>
          <w:p w14:paraId="2569C194" w14:textId="600F573F" w:rsidR="00122756" w:rsidRPr="001E2444" w:rsidRDefault="00122756" w:rsidP="00122756">
            <w:pPr>
              <w:rPr>
                <w:rFonts w:ascii="Arial" w:hAnsi="Arial" w:cs="Arial"/>
              </w:rPr>
            </w:pPr>
            <w:r w:rsidRPr="001E2444">
              <w:rPr>
                <w:rFonts w:ascii="Arial" w:hAnsi="Arial" w:cs="Arial"/>
              </w:rPr>
              <w:t>mesečno</w:t>
            </w:r>
          </w:p>
        </w:tc>
      </w:tr>
      <w:tr w:rsidR="00BD097B" w:rsidRPr="001E2444" w14:paraId="03AF87D6" w14:textId="77777777" w:rsidTr="00122756">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486269B" w14:textId="086C6F8A" w:rsidR="00122756" w:rsidRPr="001E2444" w:rsidRDefault="00122756" w:rsidP="00122756">
            <w:pPr>
              <w:jc w:val="center"/>
              <w:rPr>
                <w:rFonts w:ascii="Arial" w:hAnsi="Arial" w:cs="Arial"/>
              </w:rPr>
            </w:pPr>
            <w:r w:rsidRPr="001E2444">
              <w:rPr>
                <w:rFonts w:ascii="Arial" w:hAnsi="Arial" w:cs="Arial"/>
              </w:rPr>
              <w:t>25</w:t>
            </w:r>
          </w:p>
        </w:tc>
        <w:tc>
          <w:tcPr>
            <w:tcW w:w="5770" w:type="dxa"/>
            <w:tcBorders>
              <w:top w:val="nil"/>
              <w:left w:val="nil"/>
              <w:bottom w:val="single" w:sz="4" w:space="0" w:color="auto"/>
              <w:right w:val="single" w:sz="4" w:space="0" w:color="auto"/>
            </w:tcBorders>
            <w:shd w:val="clear" w:color="auto" w:fill="auto"/>
            <w:vAlign w:val="center"/>
          </w:tcPr>
          <w:p w14:paraId="1983D929" w14:textId="623476F1" w:rsidR="00122756" w:rsidRPr="001E2444" w:rsidRDefault="00122756" w:rsidP="00122756">
            <w:pPr>
              <w:rPr>
                <w:rFonts w:ascii="Arial" w:hAnsi="Arial" w:cs="Arial"/>
              </w:rPr>
            </w:pPr>
            <w:r w:rsidRPr="001E2444">
              <w:rPr>
                <w:rFonts w:ascii="Arial" w:hAnsi="Arial" w:cs="Arial"/>
              </w:rPr>
              <w:t xml:space="preserve">Vizualni pregled Ex opreme </w:t>
            </w:r>
          </w:p>
        </w:tc>
        <w:tc>
          <w:tcPr>
            <w:tcW w:w="2386" w:type="dxa"/>
            <w:tcBorders>
              <w:top w:val="nil"/>
              <w:left w:val="nil"/>
              <w:bottom w:val="single" w:sz="4" w:space="0" w:color="auto"/>
              <w:right w:val="single" w:sz="4" w:space="0" w:color="auto"/>
            </w:tcBorders>
            <w:shd w:val="clear" w:color="auto" w:fill="auto"/>
            <w:vAlign w:val="center"/>
          </w:tcPr>
          <w:p w14:paraId="722EACFE" w14:textId="0485259E" w:rsidR="00122756" w:rsidRPr="001E2444" w:rsidRDefault="00944582" w:rsidP="00122756">
            <w:pPr>
              <w:rPr>
                <w:rFonts w:ascii="Arial" w:hAnsi="Arial" w:cs="Arial"/>
              </w:rPr>
            </w:pPr>
            <w:r w:rsidRPr="001E2444">
              <w:rPr>
                <w:rFonts w:ascii="Arial" w:hAnsi="Arial" w:cs="Arial"/>
              </w:rPr>
              <w:t>tedensko</w:t>
            </w:r>
          </w:p>
        </w:tc>
      </w:tr>
      <w:tr w:rsidR="00C326EB" w:rsidRPr="001E2444" w14:paraId="68C33B9F"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FFABE15" w14:textId="46B82FA6" w:rsidR="00C326EB" w:rsidRPr="001E2444" w:rsidRDefault="00C326EB" w:rsidP="00C326EB">
            <w:pPr>
              <w:jc w:val="center"/>
              <w:rPr>
                <w:rFonts w:ascii="Arial" w:hAnsi="Arial" w:cs="Arial"/>
              </w:rPr>
            </w:pPr>
            <w:r w:rsidRPr="001E2444">
              <w:rPr>
                <w:rFonts w:ascii="Arial" w:hAnsi="Arial" w:cs="Arial"/>
              </w:rPr>
              <w:t>26</w:t>
            </w:r>
          </w:p>
        </w:tc>
        <w:tc>
          <w:tcPr>
            <w:tcW w:w="5770" w:type="dxa"/>
            <w:tcBorders>
              <w:top w:val="nil"/>
              <w:left w:val="nil"/>
              <w:bottom w:val="single" w:sz="4" w:space="0" w:color="auto"/>
              <w:right w:val="single" w:sz="4" w:space="0" w:color="auto"/>
            </w:tcBorders>
            <w:shd w:val="clear" w:color="auto" w:fill="auto"/>
            <w:vAlign w:val="center"/>
          </w:tcPr>
          <w:p w14:paraId="515B2550" w14:textId="2159C971" w:rsidR="00C326EB" w:rsidRPr="001E2444" w:rsidRDefault="00C326EB" w:rsidP="00C326EB">
            <w:pPr>
              <w:rPr>
                <w:rFonts w:ascii="Arial" w:hAnsi="Arial" w:cs="Arial"/>
              </w:rPr>
            </w:pPr>
            <w:r w:rsidRPr="001E2444">
              <w:rPr>
                <w:rFonts w:ascii="Arial" w:hAnsi="Arial" w:cs="Arial"/>
              </w:rPr>
              <w:t>Kontrolni pregled Ex opreme</w:t>
            </w:r>
          </w:p>
        </w:tc>
        <w:tc>
          <w:tcPr>
            <w:tcW w:w="2386" w:type="dxa"/>
            <w:tcBorders>
              <w:top w:val="nil"/>
              <w:left w:val="nil"/>
              <w:bottom w:val="single" w:sz="4" w:space="0" w:color="auto"/>
              <w:right w:val="single" w:sz="4" w:space="0" w:color="auto"/>
            </w:tcBorders>
            <w:shd w:val="clear" w:color="auto" w:fill="auto"/>
            <w:vAlign w:val="center"/>
          </w:tcPr>
          <w:p w14:paraId="30B3474E" w14:textId="041A4C52" w:rsidR="00C326EB" w:rsidRPr="001E2444" w:rsidRDefault="00C326EB" w:rsidP="00C326EB">
            <w:pPr>
              <w:rPr>
                <w:rFonts w:ascii="Arial" w:hAnsi="Arial" w:cs="Arial"/>
              </w:rPr>
            </w:pPr>
            <w:r w:rsidRPr="001E2444">
              <w:rPr>
                <w:rFonts w:ascii="Arial" w:hAnsi="Arial" w:cs="Arial"/>
              </w:rPr>
              <w:t>vsaj 1x letno</w:t>
            </w:r>
          </w:p>
        </w:tc>
      </w:tr>
      <w:tr w:rsidR="00C84BD4" w:rsidRPr="00C84BD4" w14:paraId="7F384600" w14:textId="77777777" w:rsidTr="00C84BD4">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DA27A" w14:textId="77777777" w:rsidR="00C84BD4" w:rsidRPr="00C84BD4" w:rsidRDefault="00C84BD4" w:rsidP="000079E8">
            <w:pPr>
              <w:jc w:val="center"/>
              <w:rPr>
                <w:rFonts w:ascii="Arial" w:hAnsi="Arial" w:cs="Arial"/>
                <w:b/>
              </w:rPr>
            </w:pPr>
            <w:r w:rsidRPr="00C84BD4">
              <w:rPr>
                <w:rFonts w:ascii="Arial" w:hAnsi="Arial" w:cs="Arial"/>
                <w:b/>
              </w:rPr>
              <w:t>Številka  opravila</w:t>
            </w:r>
          </w:p>
        </w:tc>
        <w:tc>
          <w:tcPr>
            <w:tcW w:w="5770" w:type="dxa"/>
            <w:tcBorders>
              <w:top w:val="single" w:sz="4" w:space="0" w:color="auto"/>
              <w:left w:val="nil"/>
              <w:bottom w:val="single" w:sz="4" w:space="0" w:color="auto"/>
              <w:right w:val="single" w:sz="4" w:space="0" w:color="auto"/>
            </w:tcBorders>
            <w:shd w:val="clear" w:color="auto" w:fill="auto"/>
            <w:vAlign w:val="center"/>
          </w:tcPr>
          <w:p w14:paraId="44DEE229" w14:textId="77777777" w:rsidR="00C84BD4" w:rsidRPr="00C84BD4" w:rsidRDefault="00C84BD4" w:rsidP="00C84BD4">
            <w:pPr>
              <w:rPr>
                <w:rFonts w:ascii="Arial" w:hAnsi="Arial" w:cs="Arial"/>
                <w:b/>
              </w:rPr>
            </w:pPr>
            <w:r w:rsidRPr="00C84BD4">
              <w:rPr>
                <w:rFonts w:ascii="Arial" w:hAnsi="Arial" w:cs="Arial"/>
                <w:b/>
              </w:rPr>
              <w:t>Seznam potrebnih 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tcPr>
          <w:p w14:paraId="35970F72" w14:textId="77777777" w:rsidR="00C84BD4" w:rsidRPr="00C84BD4" w:rsidRDefault="00C84BD4" w:rsidP="00C84BD4">
            <w:pPr>
              <w:rPr>
                <w:rFonts w:ascii="Arial" w:hAnsi="Arial" w:cs="Arial"/>
                <w:b/>
              </w:rPr>
            </w:pPr>
            <w:r w:rsidRPr="00C84BD4">
              <w:rPr>
                <w:rFonts w:ascii="Arial" w:hAnsi="Arial" w:cs="Arial"/>
                <w:b/>
              </w:rPr>
              <w:t>Periodika</w:t>
            </w:r>
          </w:p>
        </w:tc>
      </w:tr>
      <w:tr w:rsidR="009B1D0C" w:rsidRPr="001E2444" w14:paraId="7EA32F23" w14:textId="77777777" w:rsidTr="000802FF">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2AACA" w14:textId="77777777" w:rsidR="009B1D0C" w:rsidRPr="001E2444" w:rsidRDefault="009B1D0C" w:rsidP="000802FF">
            <w:pPr>
              <w:jc w:val="center"/>
              <w:rPr>
                <w:rFonts w:ascii="Arial" w:hAnsi="Arial" w:cs="Arial"/>
              </w:rPr>
            </w:pPr>
            <w:r w:rsidRPr="001E2444">
              <w:rPr>
                <w:rFonts w:ascii="Arial" w:hAnsi="Arial" w:cs="Arial"/>
              </w:rPr>
              <w:t>27</w:t>
            </w:r>
          </w:p>
        </w:tc>
        <w:tc>
          <w:tcPr>
            <w:tcW w:w="5770" w:type="dxa"/>
            <w:tcBorders>
              <w:top w:val="single" w:sz="4" w:space="0" w:color="auto"/>
              <w:left w:val="nil"/>
              <w:bottom w:val="single" w:sz="4" w:space="0" w:color="auto"/>
              <w:right w:val="single" w:sz="4" w:space="0" w:color="auto"/>
            </w:tcBorders>
            <w:shd w:val="clear" w:color="auto" w:fill="auto"/>
            <w:vAlign w:val="center"/>
          </w:tcPr>
          <w:p w14:paraId="7BFF1166" w14:textId="77777777" w:rsidR="009B1D0C" w:rsidRPr="001E2444" w:rsidRDefault="009B1D0C" w:rsidP="000802FF">
            <w:pPr>
              <w:rPr>
                <w:rFonts w:ascii="Arial" w:hAnsi="Arial" w:cs="Arial"/>
              </w:rPr>
            </w:pPr>
            <w:r w:rsidRPr="001E2444">
              <w:rPr>
                <w:rFonts w:ascii="Arial" w:hAnsi="Arial" w:cs="Arial"/>
              </w:rPr>
              <w:t>Podrobni pregled Ex opreme</w:t>
            </w:r>
          </w:p>
        </w:tc>
        <w:tc>
          <w:tcPr>
            <w:tcW w:w="2386" w:type="dxa"/>
            <w:tcBorders>
              <w:top w:val="single" w:sz="4" w:space="0" w:color="auto"/>
              <w:left w:val="nil"/>
              <w:bottom w:val="single" w:sz="4" w:space="0" w:color="auto"/>
              <w:right w:val="single" w:sz="4" w:space="0" w:color="auto"/>
            </w:tcBorders>
            <w:shd w:val="clear" w:color="auto" w:fill="auto"/>
            <w:vAlign w:val="center"/>
          </w:tcPr>
          <w:p w14:paraId="034B6660" w14:textId="77777777" w:rsidR="009B1D0C" w:rsidRPr="001E2444" w:rsidRDefault="009B1D0C" w:rsidP="000802FF">
            <w:pPr>
              <w:rPr>
                <w:rFonts w:ascii="Arial" w:hAnsi="Arial" w:cs="Arial"/>
              </w:rPr>
            </w:pPr>
            <w:r w:rsidRPr="001E2444">
              <w:rPr>
                <w:rFonts w:ascii="Arial" w:hAnsi="Arial" w:cs="Arial"/>
              </w:rPr>
              <w:t>vsaj 1x na 3 leta</w:t>
            </w:r>
          </w:p>
        </w:tc>
      </w:tr>
      <w:tr w:rsidR="00BD097B" w:rsidRPr="001E2444" w14:paraId="3CA834AB"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E1DBC92" w14:textId="1D20F508" w:rsidR="00944582" w:rsidRPr="001E2444" w:rsidRDefault="00944582" w:rsidP="00944582">
            <w:pPr>
              <w:jc w:val="center"/>
              <w:rPr>
                <w:rFonts w:ascii="Arial" w:hAnsi="Arial" w:cs="Arial"/>
              </w:rPr>
            </w:pPr>
            <w:r w:rsidRPr="001E2444">
              <w:rPr>
                <w:rFonts w:ascii="Arial" w:hAnsi="Arial" w:cs="Arial"/>
              </w:rPr>
              <w:t>28</w:t>
            </w:r>
          </w:p>
        </w:tc>
        <w:tc>
          <w:tcPr>
            <w:tcW w:w="5770" w:type="dxa"/>
            <w:tcBorders>
              <w:top w:val="nil"/>
              <w:left w:val="nil"/>
              <w:bottom w:val="single" w:sz="4" w:space="0" w:color="auto"/>
              <w:right w:val="single" w:sz="4" w:space="0" w:color="auto"/>
            </w:tcBorders>
            <w:shd w:val="clear" w:color="auto" w:fill="auto"/>
            <w:vAlign w:val="center"/>
          </w:tcPr>
          <w:p w14:paraId="45D7F4F8" w14:textId="37832F90" w:rsidR="00944582" w:rsidRPr="001E2444" w:rsidRDefault="00944582" w:rsidP="00944582">
            <w:pPr>
              <w:rPr>
                <w:rFonts w:ascii="Arial" w:hAnsi="Arial" w:cs="Arial"/>
              </w:rPr>
            </w:pPr>
            <w:r w:rsidRPr="001E2444">
              <w:rPr>
                <w:rFonts w:ascii="Arial" w:hAnsi="Arial" w:cs="Arial"/>
              </w:rPr>
              <w:t>Pridobitev EX za vgradnjo in vzdrževanje</w:t>
            </w:r>
          </w:p>
        </w:tc>
        <w:tc>
          <w:tcPr>
            <w:tcW w:w="2386" w:type="dxa"/>
            <w:tcBorders>
              <w:top w:val="nil"/>
              <w:left w:val="nil"/>
              <w:bottom w:val="single" w:sz="4" w:space="0" w:color="auto"/>
              <w:right w:val="single" w:sz="4" w:space="0" w:color="auto"/>
            </w:tcBorders>
            <w:shd w:val="clear" w:color="auto" w:fill="auto"/>
            <w:vAlign w:val="center"/>
          </w:tcPr>
          <w:p w14:paraId="08DDB653" w14:textId="07EE6CDD" w:rsidR="00944582" w:rsidRPr="001E2444" w:rsidRDefault="00C326EB" w:rsidP="007F403D">
            <w:pPr>
              <w:rPr>
                <w:rFonts w:ascii="Arial" w:hAnsi="Arial" w:cs="Arial"/>
              </w:rPr>
            </w:pPr>
            <w:r w:rsidRPr="001E2444">
              <w:rPr>
                <w:rFonts w:ascii="Arial" w:hAnsi="Arial" w:cs="Arial"/>
              </w:rPr>
              <w:t xml:space="preserve">vsaj </w:t>
            </w:r>
            <w:r w:rsidR="007F403D" w:rsidRPr="001E2444">
              <w:rPr>
                <w:rFonts w:ascii="Arial" w:hAnsi="Arial" w:cs="Arial"/>
              </w:rPr>
              <w:t>1x na 5 let</w:t>
            </w:r>
          </w:p>
        </w:tc>
      </w:tr>
      <w:tr w:rsidR="00BD097B" w:rsidRPr="001E2444" w14:paraId="7A081F4D"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BF94589" w14:textId="1464FA58" w:rsidR="007F403D" w:rsidRPr="001E2444" w:rsidRDefault="007F403D" w:rsidP="007F403D">
            <w:pPr>
              <w:jc w:val="center"/>
              <w:rPr>
                <w:rFonts w:ascii="Arial" w:hAnsi="Arial" w:cs="Arial"/>
              </w:rPr>
            </w:pPr>
            <w:r w:rsidRPr="001E2444">
              <w:rPr>
                <w:rFonts w:ascii="Arial" w:hAnsi="Arial" w:cs="Arial"/>
              </w:rPr>
              <w:t>29</w:t>
            </w:r>
          </w:p>
        </w:tc>
        <w:tc>
          <w:tcPr>
            <w:tcW w:w="5770" w:type="dxa"/>
            <w:tcBorders>
              <w:top w:val="nil"/>
              <w:left w:val="nil"/>
              <w:bottom w:val="single" w:sz="4" w:space="0" w:color="auto"/>
              <w:right w:val="single" w:sz="4" w:space="0" w:color="auto"/>
            </w:tcBorders>
            <w:shd w:val="clear" w:color="auto" w:fill="auto"/>
            <w:vAlign w:val="center"/>
          </w:tcPr>
          <w:p w14:paraId="44ED6233" w14:textId="58CCFB60" w:rsidR="007F403D" w:rsidRPr="001E2444" w:rsidRDefault="007F403D" w:rsidP="007F403D">
            <w:pPr>
              <w:rPr>
                <w:rFonts w:ascii="Arial" w:hAnsi="Arial" w:cs="Arial"/>
              </w:rPr>
            </w:pPr>
            <w:r w:rsidRPr="001E2444">
              <w:rPr>
                <w:rFonts w:ascii="Arial" w:hAnsi="Arial" w:cs="Arial"/>
              </w:rPr>
              <w:t>Testiranje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61DD18AA" w14:textId="61CAB935" w:rsidR="007F403D" w:rsidRPr="001E2444" w:rsidRDefault="007F403D" w:rsidP="007F403D">
            <w:pPr>
              <w:rPr>
                <w:rFonts w:ascii="Arial" w:hAnsi="Arial" w:cs="Arial"/>
              </w:rPr>
            </w:pPr>
            <w:r w:rsidRPr="001E2444">
              <w:rPr>
                <w:rFonts w:ascii="Arial" w:hAnsi="Arial" w:cs="Arial"/>
              </w:rPr>
              <w:t>tedensko</w:t>
            </w:r>
          </w:p>
        </w:tc>
      </w:tr>
      <w:tr w:rsidR="00BD097B" w:rsidRPr="001E2444" w14:paraId="0898FC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EAC1A3F" w14:textId="77777777" w:rsidR="007F403D" w:rsidRPr="001E2444" w:rsidRDefault="007F403D" w:rsidP="007F403D">
            <w:pPr>
              <w:jc w:val="center"/>
              <w:rPr>
                <w:rFonts w:ascii="Arial" w:hAnsi="Arial" w:cs="Arial"/>
              </w:rPr>
            </w:pPr>
            <w:r w:rsidRPr="001E2444">
              <w:rPr>
                <w:rFonts w:ascii="Arial" w:hAnsi="Arial" w:cs="Arial"/>
              </w:rPr>
              <w:t>30</w:t>
            </w:r>
          </w:p>
        </w:tc>
        <w:tc>
          <w:tcPr>
            <w:tcW w:w="5770" w:type="dxa"/>
            <w:tcBorders>
              <w:top w:val="nil"/>
              <w:left w:val="nil"/>
              <w:bottom w:val="single" w:sz="4" w:space="0" w:color="auto"/>
              <w:right w:val="single" w:sz="4" w:space="0" w:color="auto"/>
            </w:tcBorders>
            <w:shd w:val="clear" w:color="auto" w:fill="auto"/>
            <w:vAlign w:val="center"/>
          </w:tcPr>
          <w:p w14:paraId="0B77BA2F" w14:textId="2C9A9B97" w:rsidR="007F403D" w:rsidRPr="001E2444" w:rsidRDefault="007F403D" w:rsidP="007F403D">
            <w:pPr>
              <w:rPr>
                <w:rFonts w:ascii="Arial" w:hAnsi="Arial" w:cs="Arial"/>
              </w:rPr>
            </w:pPr>
            <w:r w:rsidRPr="001E2444">
              <w:rPr>
                <w:rFonts w:ascii="Arial" w:hAnsi="Arial" w:cs="Arial"/>
              </w:rPr>
              <w:t>Pregled hidrantnega omrežja</w:t>
            </w:r>
          </w:p>
        </w:tc>
        <w:tc>
          <w:tcPr>
            <w:tcW w:w="2386" w:type="dxa"/>
            <w:tcBorders>
              <w:top w:val="nil"/>
              <w:left w:val="nil"/>
              <w:bottom w:val="single" w:sz="4" w:space="0" w:color="auto"/>
              <w:right w:val="single" w:sz="4" w:space="0" w:color="auto"/>
            </w:tcBorders>
            <w:shd w:val="clear" w:color="auto" w:fill="auto"/>
            <w:vAlign w:val="center"/>
          </w:tcPr>
          <w:p w14:paraId="0B2E41A5" w14:textId="424FC1C1"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7FBEF106"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0209456" w14:textId="77777777" w:rsidR="007F403D" w:rsidRPr="001E2444" w:rsidRDefault="007F403D" w:rsidP="007F403D">
            <w:pPr>
              <w:jc w:val="center"/>
              <w:rPr>
                <w:rFonts w:ascii="Arial" w:hAnsi="Arial" w:cs="Arial"/>
              </w:rPr>
            </w:pPr>
            <w:r w:rsidRPr="001E2444">
              <w:rPr>
                <w:rFonts w:ascii="Arial" w:hAnsi="Arial" w:cs="Arial"/>
              </w:rPr>
              <w:t>31</w:t>
            </w:r>
          </w:p>
        </w:tc>
        <w:tc>
          <w:tcPr>
            <w:tcW w:w="5770" w:type="dxa"/>
            <w:tcBorders>
              <w:top w:val="nil"/>
              <w:left w:val="nil"/>
              <w:bottom w:val="single" w:sz="4" w:space="0" w:color="auto"/>
              <w:right w:val="single" w:sz="4" w:space="0" w:color="auto"/>
            </w:tcBorders>
            <w:shd w:val="clear" w:color="auto" w:fill="auto"/>
            <w:vAlign w:val="center"/>
          </w:tcPr>
          <w:p w14:paraId="2CE79E01" w14:textId="08C8D10C" w:rsidR="007F403D" w:rsidRPr="001E2444" w:rsidRDefault="007F403D" w:rsidP="007F403D">
            <w:pPr>
              <w:rPr>
                <w:rFonts w:ascii="Arial" w:hAnsi="Arial" w:cs="Arial"/>
              </w:rPr>
            </w:pPr>
            <w:r w:rsidRPr="001E2444">
              <w:rPr>
                <w:rFonts w:ascii="Arial" w:hAnsi="Arial" w:cs="Arial"/>
              </w:rPr>
              <w:t>Pregled aktivne požarne zaščite</w:t>
            </w:r>
          </w:p>
        </w:tc>
        <w:tc>
          <w:tcPr>
            <w:tcW w:w="2386" w:type="dxa"/>
            <w:tcBorders>
              <w:top w:val="nil"/>
              <w:left w:val="nil"/>
              <w:bottom w:val="single" w:sz="4" w:space="0" w:color="auto"/>
              <w:right w:val="single" w:sz="4" w:space="0" w:color="auto"/>
            </w:tcBorders>
            <w:shd w:val="clear" w:color="auto" w:fill="auto"/>
            <w:vAlign w:val="center"/>
          </w:tcPr>
          <w:p w14:paraId="4CA56275" w14:textId="1B087B39"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3F2F1BB7"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B31812B" w14:textId="77777777" w:rsidR="007F403D" w:rsidRPr="001E2444" w:rsidRDefault="007F403D" w:rsidP="007F403D">
            <w:pPr>
              <w:jc w:val="center"/>
              <w:rPr>
                <w:rFonts w:ascii="Arial" w:hAnsi="Arial" w:cs="Arial"/>
              </w:rPr>
            </w:pPr>
            <w:r w:rsidRPr="001E2444">
              <w:rPr>
                <w:rFonts w:ascii="Arial" w:hAnsi="Arial" w:cs="Arial"/>
              </w:rPr>
              <w:t>32</w:t>
            </w:r>
          </w:p>
        </w:tc>
        <w:tc>
          <w:tcPr>
            <w:tcW w:w="5770" w:type="dxa"/>
            <w:tcBorders>
              <w:top w:val="nil"/>
              <w:left w:val="nil"/>
              <w:bottom w:val="single" w:sz="4" w:space="0" w:color="auto"/>
              <w:right w:val="single" w:sz="4" w:space="0" w:color="auto"/>
            </w:tcBorders>
            <w:shd w:val="clear" w:color="auto" w:fill="auto"/>
            <w:vAlign w:val="center"/>
          </w:tcPr>
          <w:p w14:paraId="1535308E" w14:textId="2F6C0696" w:rsidR="007F403D" w:rsidRPr="001E2444" w:rsidRDefault="007F403D" w:rsidP="007F403D">
            <w:pPr>
              <w:rPr>
                <w:rFonts w:ascii="Arial" w:hAnsi="Arial" w:cs="Arial"/>
              </w:rPr>
            </w:pPr>
            <w:r w:rsidRPr="001E2444">
              <w:rPr>
                <w:rFonts w:ascii="Arial" w:hAnsi="Arial" w:cs="Arial"/>
              </w:rPr>
              <w:t>Pregled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34947A93" w14:textId="5E4569E7"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68F2EC99" w14:textId="77777777" w:rsidTr="00D90E23">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470BCF" w14:textId="77777777" w:rsidR="007F403D" w:rsidRPr="001E2444" w:rsidRDefault="007F403D" w:rsidP="007F403D">
            <w:pPr>
              <w:jc w:val="center"/>
              <w:rPr>
                <w:rFonts w:ascii="Arial" w:hAnsi="Arial" w:cs="Arial"/>
              </w:rPr>
            </w:pPr>
            <w:r w:rsidRPr="001E2444">
              <w:rPr>
                <w:rFonts w:ascii="Arial" w:hAnsi="Arial" w:cs="Arial"/>
              </w:rPr>
              <w:t>33</w:t>
            </w:r>
          </w:p>
        </w:tc>
        <w:tc>
          <w:tcPr>
            <w:tcW w:w="5770" w:type="dxa"/>
            <w:tcBorders>
              <w:top w:val="nil"/>
              <w:left w:val="nil"/>
              <w:bottom w:val="single" w:sz="4" w:space="0" w:color="auto"/>
              <w:right w:val="single" w:sz="4" w:space="0" w:color="auto"/>
            </w:tcBorders>
            <w:shd w:val="clear" w:color="auto" w:fill="auto"/>
            <w:vAlign w:val="center"/>
          </w:tcPr>
          <w:p w14:paraId="799CACE2" w14:textId="27FCB2B6" w:rsidR="007F403D" w:rsidRPr="001E2444" w:rsidRDefault="007F403D" w:rsidP="007F403D">
            <w:pPr>
              <w:rPr>
                <w:rFonts w:ascii="Arial" w:hAnsi="Arial" w:cs="Arial"/>
              </w:rPr>
            </w:pPr>
            <w:r w:rsidRPr="001E2444">
              <w:rPr>
                <w:rFonts w:ascii="Arial" w:hAnsi="Arial" w:cs="Arial"/>
              </w:rPr>
              <w:t>Vzdrževanje sistema aktivne požarne zaščite</w:t>
            </w:r>
          </w:p>
        </w:tc>
        <w:tc>
          <w:tcPr>
            <w:tcW w:w="2386" w:type="dxa"/>
            <w:tcBorders>
              <w:top w:val="nil"/>
              <w:left w:val="nil"/>
              <w:bottom w:val="single" w:sz="4" w:space="0" w:color="auto"/>
              <w:right w:val="single" w:sz="4" w:space="0" w:color="auto"/>
            </w:tcBorders>
            <w:shd w:val="clear" w:color="auto" w:fill="auto"/>
            <w:vAlign w:val="center"/>
          </w:tcPr>
          <w:p w14:paraId="0AA14C25" w14:textId="2460CA42" w:rsidR="007F403D" w:rsidRPr="001E2444" w:rsidRDefault="007F403D" w:rsidP="007F403D">
            <w:pPr>
              <w:rPr>
                <w:rFonts w:ascii="Arial" w:hAnsi="Arial" w:cs="Arial"/>
              </w:rPr>
            </w:pPr>
            <w:r w:rsidRPr="001E2444">
              <w:rPr>
                <w:rFonts w:ascii="Arial" w:hAnsi="Arial" w:cs="Arial"/>
              </w:rPr>
              <w:t>po potrebi</w:t>
            </w:r>
          </w:p>
        </w:tc>
      </w:tr>
      <w:tr w:rsidR="00BD097B" w:rsidRPr="001E2444" w14:paraId="7BD420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A6B9C86" w14:textId="77777777" w:rsidR="007F403D" w:rsidRPr="001E2444" w:rsidRDefault="007F403D" w:rsidP="007F403D">
            <w:pPr>
              <w:jc w:val="center"/>
              <w:rPr>
                <w:rFonts w:ascii="Arial" w:hAnsi="Arial" w:cs="Arial"/>
              </w:rPr>
            </w:pPr>
            <w:r w:rsidRPr="001E2444">
              <w:rPr>
                <w:rFonts w:ascii="Arial" w:hAnsi="Arial" w:cs="Arial"/>
              </w:rPr>
              <w:t>34</w:t>
            </w:r>
          </w:p>
        </w:tc>
        <w:tc>
          <w:tcPr>
            <w:tcW w:w="5770" w:type="dxa"/>
            <w:tcBorders>
              <w:top w:val="nil"/>
              <w:left w:val="nil"/>
              <w:bottom w:val="single" w:sz="4" w:space="0" w:color="auto"/>
              <w:right w:val="single" w:sz="4" w:space="0" w:color="auto"/>
            </w:tcBorders>
            <w:shd w:val="clear" w:color="auto" w:fill="auto"/>
            <w:vAlign w:val="center"/>
          </w:tcPr>
          <w:p w14:paraId="1D608C96" w14:textId="303C0D29" w:rsidR="007F403D" w:rsidRPr="001E2444" w:rsidRDefault="007F403D" w:rsidP="007F403D">
            <w:pPr>
              <w:rPr>
                <w:rFonts w:ascii="Arial" w:hAnsi="Arial" w:cs="Arial"/>
              </w:rPr>
            </w:pPr>
            <w:r w:rsidRPr="001E2444">
              <w:rPr>
                <w:rFonts w:ascii="Arial" w:hAnsi="Arial" w:cs="Arial"/>
              </w:rPr>
              <w:t>Vzdrževanje ostale gasilske opreme in vozil</w:t>
            </w:r>
          </w:p>
        </w:tc>
        <w:tc>
          <w:tcPr>
            <w:tcW w:w="2386" w:type="dxa"/>
            <w:tcBorders>
              <w:top w:val="nil"/>
              <w:left w:val="nil"/>
              <w:bottom w:val="single" w:sz="4" w:space="0" w:color="auto"/>
              <w:right w:val="single" w:sz="4" w:space="0" w:color="auto"/>
            </w:tcBorders>
            <w:shd w:val="clear" w:color="auto" w:fill="auto"/>
            <w:vAlign w:val="center"/>
          </w:tcPr>
          <w:p w14:paraId="1BFE0A0C" w14:textId="0AD1A6CE" w:rsidR="007F403D" w:rsidRPr="001E2444" w:rsidRDefault="007F403D" w:rsidP="007F403D">
            <w:pPr>
              <w:rPr>
                <w:rFonts w:ascii="Arial" w:hAnsi="Arial" w:cs="Arial"/>
              </w:rPr>
            </w:pPr>
            <w:r w:rsidRPr="001E2444">
              <w:rPr>
                <w:rFonts w:ascii="Arial" w:hAnsi="Arial" w:cs="Arial"/>
              </w:rPr>
              <w:t>po potrebi</w:t>
            </w:r>
          </w:p>
        </w:tc>
      </w:tr>
      <w:tr w:rsidR="00BD097B" w:rsidRPr="001E2444" w14:paraId="3A606649"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F4E27C" w14:textId="77777777" w:rsidR="007F403D" w:rsidRPr="001E2444" w:rsidRDefault="007F403D" w:rsidP="007F403D">
            <w:pPr>
              <w:jc w:val="center"/>
              <w:rPr>
                <w:rFonts w:ascii="Arial" w:hAnsi="Arial" w:cs="Arial"/>
              </w:rPr>
            </w:pPr>
            <w:r w:rsidRPr="001E2444">
              <w:rPr>
                <w:rFonts w:ascii="Arial" w:hAnsi="Arial" w:cs="Arial"/>
              </w:rPr>
              <w:t>35</w:t>
            </w:r>
          </w:p>
        </w:tc>
        <w:tc>
          <w:tcPr>
            <w:tcW w:w="5770" w:type="dxa"/>
            <w:tcBorders>
              <w:top w:val="nil"/>
              <w:left w:val="nil"/>
              <w:bottom w:val="single" w:sz="4" w:space="0" w:color="auto"/>
              <w:right w:val="single" w:sz="4" w:space="0" w:color="auto"/>
            </w:tcBorders>
            <w:shd w:val="clear" w:color="auto" w:fill="auto"/>
            <w:vAlign w:val="center"/>
          </w:tcPr>
          <w:p w14:paraId="34A17DCC" w14:textId="27F8D633" w:rsidR="007F403D" w:rsidRPr="001E2444" w:rsidRDefault="007F403D" w:rsidP="007F403D">
            <w:pPr>
              <w:rPr>
                <w:rFonts w:ascii="Arial" w:hAnsi="Arial" w:cs="Arial"/>
              </w:rPr>
            </w:pPr>
            <w:r w:rsidRPr="001E2444">
              <w:rPr>
                <w:rFonts w:ascii="Arial" w:hAnsi="Arial" w:cs="Arial"/>
              </w:rPr>
              <w:t>Vzdrževanje gasilnih aparatov</w:t>
            </w:r>
          </w:p>
        </w:tc>
        <w:tc>
          <w:tcPr>
            <w:tcW w:w="2386" w:type="dxa"/>
            <w:tcBorders>
              <w:top w:val="nil"/>
              <w:left w:val="nil"/>
              <w:bottom w:val="single" w:sz="4" w:space="0" w:color="auto"/>
              <w:right w:val="single" w:sz="4" w:space="0" w:color="auto"/>
            </w:tcBorders>
            <w:shd w:val="clear" w:color="auto" w:fill="auto"/>
            <w:vAlign w:val="center"/>
          </w:tcPr>
          <w:p w14:paraId="3263D147" w14:textId="429496DC" w:rsidR="007F403D" w:rsidRPr="001E2444" w:rsidRDefault="00C326EB" w:rsidP="00C326EB">
            <w:pPr>
              <w:rPr>
                <w:rFonts w:ascii="Arial" w:hAnsi="Arial" w:cs="Arial"/>
              </w:rPr>
            </w:pPr>
            <w:r w:rsidRPr="001E2444">
              <w:rPr>
                <w:rFonts w:ascii="Arial" w:hAnsi="Arial" w:cs="Arial"/>
              </w:rPr>
              <w:t>vsaj 1x letno</w:t>
            </w:r>
          </w:p>
        </w:tc>
      </w:tr>
      <w:tr w:rsidR="00BD097B" w:rsidRPr="001E2444" w14:paraId="68C1BF8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40E207" w14:textId="77777777" w:rsidR="007F403D" w:rsidRPr="001E2444" w:rsidRDefault="007F403D" w:rsidP="007F403D">
            <w:pPr>
              <w:jc w:val="center"/>
              <w:rPr>
                <w:rFonts w:ascii="Arial" w:hAnsi="Arial" w:cs="Arial"/>
              </w:rPr>
            </w:pPr>
            <w:r w:rsidRPr="001E2444">
              <w:rPr>
                <w:rFonts w:ascii="Arial" w:hAnsi="Arial" w:cs="Arial"/>
              </w:rPr>
              <w:t>36</w:t>
            </w:r>
          </w:p>
        </w:tc>
        <w:tc>
          <w:tcPr>
            <w:tcW w:w="5770" w:type="dxa"/>
            <w:tcBorders>
              <w:top w:val="nil"/>
              <w:left w:val="nil"/>
              <w:bottom w:val="single" w:sz="4" w:space="0" w:color="auto"/>
              <w:right w:val="single" w:sz="4" w:space="0" w:color="auto"/>
            </w:tcBorders>
            <w:shd w:val="clear" w:color="auto" w:fill="auto"/>
            <w:vAlign w:val="center"/>
          </w:tcPr>
          <w:p w14:paraId="172BE26A" w14:textId="3A65E473" w:rsidR="007F403D" w:rsidRPr="001E2444" w:rsidRDefault="007F403D" w:rsidP="007F403D">
            <w:pPr>
              <w:rPr>
                <w:rFonts w:ascii="Arial" w:hAnsi="Arial" w:cs="Arial"/>
              </w:rPr>
            </w:pPr>
            <w:r w:rsidRPr="001E2444">
              <w:rPr>
                <w:rFonts w:ascii="Arial" w:hAnsi="Arial" w:cs="Arial"/>
              </w:rPr>
              <w:t>Vzdrževanje črpališča požarne vode</w:t>
            </w:r>
          </w:p>
        </w:tc>
        <w:tc>
          <w:tcPr>
            <w:tcW w:w="2386" w:type="dxa"/>
            <w:tcBorders>
              <w:top w:val="nil"/>
              <w:left w:val="nil"/>
              <w:bottom w:val="single" w:sz="4" w:space="0" w:color="auto"/>
              <w:right w:val="single" w:sz="4" w:space="0" w:color="auto"/>
            </w:tcBorders>
            <w:shd w:val="clear" w:color="auto" w:fill="auto"/>
            <w:vAlign w:val="center"/>
          </w:tcPr>
          <w:p w14:paraId="0999B502" w14:textId="485CA331" w:rsidR="007F403D" w:rsidRPr="001E2444" w:rsidRDefault="007F403D" w:rsidP="007F403D">
            <w:pPr>
              <w:rPr>
                <w:rFonts w:ascii="Arial" w:hAnsi="Arial" w:cs="Arial"/>
              </w:rPr>
            </w:pPr>
            <w:r w:rsidRPr="001E2444">
              <w:rPr>
                <w:rFonts w:ascii="Arial" w:hAnsi="Arial" w:cs="Arial"/>
              </w:rPr>
              <w:t>po potrebi</w:t>
            </w:r>
          </w:p>
        </w:tc>
      </w:tr>
      <w:tr w:rsidR="00C326EB" w:rsidRPr="001E2444" w14:paraId="29EF53E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BDE7C68" w14:textId="77777777" w:rsidR="00C326EB" w:rsidRPr="001E2444" w:rsidRDefault="00C326EB" w:rsidP="00C326EB">
            <w:pPr>
              <w:jc w:val="center"/>
              <w:rPr>
                <w:rFonts w:ascii="Arial" w:hAnsi="Arial" w:cs="Arial"/>
              </w:rPr>
            </w:pPr>
            <w:r w:rsidRPr="001E2444">
              <w:rPr>
                <w:rFonts w:ascii="Arial" w:hAnsi="Arial" w:cs="Arial"/>
              </w:rPr>
              <w:t>37</w:t>
            </w:r>
          </w:p>
        </w:tc>
        <w:tc>
          <w:tcPr>
            <w:tcW w:w="5770" w:type="dxa"/>
            <w:tcBorders>
              <w:top w:val="nil"/>
              <w:left w:val="nil"/>
              <w:bottom w:val="single" w:sz="4" w:space="0" w:color="auto"/>
              <w:right w:val="single" w:sz="4" w:space="0" w:color="auto"/>
            </w:tcBorders>
            <w:shd w:val="clear" w:color="auto" w:fill="auto"/>
            <w:vAlign w:val="center"/>
          </w:tcPr>
          <w:p w14:paraId="5157891B" w14:textId="5103B37C" w:rsidR="00C326EB" w:rsidRPr="001E2444" w:rsidRDefault="00C326EB" w:rsidP="00C326EB">
            <w:pPr>
              <w:rPr>
                <w:rFonts w:ascii="Arial" w:hAnsi="Arial" w:cs="Arial"/>
              </w:rPr>
            </w:pPr>
            <w:r w:rsidRPr="001E2444">
              <w:rPr>
                <w:rFonts w:ascii="Arial" w:hAnsi="Arial" w:cs="Arial"/>
              </w:rPr>
              <w:t>Servis klima naprav</w:t>
            </w:r>
          </w:p>
        </w:tc>
        <w:tc>
          <w:tcPr>
            <w:tcW w:w="2386" w:type="dxa"/>
            <w:tcBorders>
              <w:top w:val="nil"/>
              <w:left w:val="nil"/>
              <w:bottom w:val="single" w:sz="4" w:space="0" w:color="auto"/>
              <w:right w:val="single" w:sz="4" w:space="0" w:color="auto"/>
            </w:tcBorders>
            <w:shd w:val="clear" w:color="auto" w:fill="auto"/>
            <w:vAlign w:val="center"/>
          </w:tcPr>
          <w:p w14:paraId="2633BD3B" w14:textId="36CF93FB" w:rsidR="00C326EB" w:rsidRPr="001E2444" w:rsidRDefault="00C326EB" w:rsidP="00C326EB">
            <w:pPr>
              <w:rPr>
                <w:rFonts w:ascii="Arial" w:hAnsi="Arial" w:cs="Arial"/>
              </w:rPr>
            </w:pPr>
            <w:r w:rsidRPr="001E2444">
              <w:rPr>
                <w:rFonts w:ascii="Arial" w:hAnsi="Arial" w:cs="Arial"/>
              </w:rPr>
              <w:t>vsaj 1x letno</w:t>
            </w:r>
          </w:p>
        </w:tc>
      </w:tr>
      <w:tr w:rsidR="00C326EB" w:rsidRPr="001E2444" w14:paraId="7267A97B"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D72AC18" w14:textId="77777777" w:rsidR="00C326EB" w:rsidRPr="001E2444" w:rsidRDefault="00C326EB" w:rsidP="00C326EB">
            <w:pPr>
              <w:jc w:val="center"/>
              <w:rPr>
                <w:rFonts w:ascii="Arial" w:hAnsi="Arial" w:cs="Arial"/>
              </w:rPr>
            </w:pPr>
            <w:r w:rsidRPr="001E2444">
              <w:rPr>
                <w:rFonts w:ascii="Arial" w:hAnsi="Arial" w:cs="Arial"/>
              </w:rPr>
              <w:t>38</w:t>
            </w:r>
          </w:p>
        </w:tc>
        <w:tc>
          <w:tcPr>
            <w:tcW w:w="5770" w:type="dxa"/>
            <w:tcBorders>
              <w:top w:val="nil"/>
              <w:left w:val="nil"/>
              <w:bottom w:val="single" w:sz="4" w:space="0" w:color="auto"/>
              <w:right w:val="single" w:sz="4" w:space="0" w:color="auto"/>
            </w:tcBorders>
            <w:shd w:val="clear" w:color="auto" w:fill="auto"/>
            <w:vAlign w:val="center"/>
          </w:tcPr>
          <w:p w14:paraId="1340F322" w14:textId="043B944C" w:rsidR="00C326EB" w:rsidRPr="001E2444" w:rsidRDefault="00C326EB" w:rsidP="00C326EB">
            <w:pPr>
              <w:rPr>
                <w:rFonts w:ascii="Arial" w:hAnsi="Arial" w:cs="Arial"/>
              </w:rPr>
            </w:pPr>
            <w:r w:rsidRPr="001E2444">
              <w:rPr>
                <w:rFonts w:ascii="Arial" w:hAnsi="Arial" w:cs="Arial"/>
              </w:rPr>
              <w:t>Delovna oprema</w:t>
            </w:r>
          </w:p>
        </w:tc>
        <w:tc>
          <w:tcPr>
            <w:tcW w:w="2386" w:type="dxa"/>
            <w:tcBorders>
              <w:top w:val="nil"/>
              <w:left w:val="nil"/>
              <w:bottom w:val="single" w:sz="4" w:space="0" w:color="auto"/>
              <w:right w:val="single" w:sz="4" w:space="0" w:color="auto"/>
            </w:tcBorders>
            <w:shd w:val="clear" w:color="auto" w:fill="auto"/>
            <w:vAlign w:val="center"/>
          </w:tcPr>
          <w:p w14:paraId="3DBC0DBC" w14:textId="16089E4D" w:rsidR="00C326EB" w:rsidRPr="001E2444" w:rsidRDefault="00C326EB" w:rsidP="00C326EB">
            <w:pPr>
              <w:rPr>
                <w:rFonts w:ascii="Arial" w:hAnsi="Arial" w:cs="Arial"/>
              </w:rPr>
            </w:pPr>
            <w:r w:rsidRPr="001E2444">
              <w:rPr>
                <w:rFonts w:ascii="Arial" w:hAnsi="Arial" w:cs="Arial"/>
              </w:rPr>
              <w:t>vsaj 1x na 3 leta</w:t>
            </w:r>
          </w:p>
        </w:tc>
      </w:tr>
      <w:tr w:rsidR="00C326EB" w:rsidRPr="001E2444" w14:paraId="7581B78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DDB8C4" w14:textId="77777777" w:rsidR="00C326EB" w:rsidRPr="001E2444" w:rsidRDefault="00C326EB" w:rsidP="00C326EB">
            <w:pPr>
              <w:jc w:val="center"/>
              <w:rPr>
                <w:rFonts w:ascii="Arial" w:hAnsi="Arial" w:cs="Arial"/>
              </w:rPr>
            </w:pPr>
            <w:r w:rsidRPr="001E2444">
              <w:rPr>
                <w:rFonts w:ascii="Arial" w:hAnsi="Arial" w:cs="Arial"/>
              </w:rPr>
              <w:t>39</w:t>
            </w:r>
          </w:p>
        </w:tc>
        <w:tc>
          <w:tcPr>
            <w:tcW w:w="5770" w:type="dxa"/>
            <w:tcBorders>
              <w:top w:val="nil"/>
              <w:left w:val="nil"/>
              <w:bottom w:val="single" w:sz="4" w:space="0" w:color="auto"/>
              <w:right w:val="single" w:sz="4" w:space="0" w:color="auto"/>
            </w:tcBorders>
            <w:shd w:val="clear" w:color="auto" w:fill="auto"/>
            <w:vAlign w:val="center"/>
          </w:tcPr>
          <w:p w14:paraId="0E05EC08" w14:textId="3F1DC57F" w:rsidR="00C326EB" w:rsidRPr="001E2444" w:rsidRDefault="00C326EB" w:rsidP="00C326EB">
            <w:pPr>
              <w:rPr>
                <w:rFonts w:ascii="Arial" w:hAnsi="Arial" w:cs="Arial"/>
              </w:rPr>
            </w:pPr>
            <w:r w:rsidRPr="001E2444">
              <w:rPr>
                <w:rFonts w:ascii="Arial" w:hAnsi="Arial" w:cs="Arial"/>
              </w:rPr>
              <w:t>Delovno okolje</w:t>
            </w:r>
          </w:p>
        </w:tc>
        <w:tc>
          <w:tcPr>
            <w:tcW w:w="2386" w:type="dxa"/>
            <w:tcBorders>
              <w:top w:val="nil"/>
              <w:left w:val="nil"/>
              <w:bottom w:val="single" w:sz="4" w:space="0" w:color="auto"/>
              <w:right w:val="single" w:sz="4" w:space="0" w:color="auto"/>
            </w:tcBorders>
            <w:shd w:val="clear" w:color="auto" w:fill="auto"/>
            <w:vAlign w:val="center"/>
          </w:tcPr>
          <w:p w14:paraId="143CA48F" w14:textId="54BF39FC" w:rsidR="00C326EB" w:rsidRPr="001E2444" w:rsidRDefault="00C326EB" w:rsidP="00C326EB">
            <w:pPr>
              <w:rPr>
                <w:rFonts w:ascii="Arial" w:hAnsi="Arial" w:cs="Arial"/>
              </w:rPr>
            </w:pPr>
            <w:r w:rsidRPr="001E2444">
              <w:rPr>
                <w:rFonts w:ascii="Arial" w:hAnsi="Arial" w:cs="Arial"/>
              </w:rPr>
              <w:t>vsaj 1x na 3 leta</w:t>
            </w:r>
          </w:p>
        </w:tc>
      </w:tr>
      <w:tr w:rsidR="00BD097B" w:rsidRPr="001E2444" w14:paraId="717CA9CC"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C6A64A7" w14:textId="77777777" w:rsidR="007F403D" w:rsidRPr="001E2444" w:rsidRDefault="007F403D" w:rsidP="007F403D">
            <w:pPr>
              <w:jc w:val="center"/>
              <w:rPr>
                <w:rFonts w:ascii="Arial" w:hAnsi="Arial" w:cs="Arial"/>
              </w:rPr>
            </w:pPr>
            <w:r w:rsidRPr="001E2444">
              <w:rPr>
                <w:rFonts w:ascii="Arial" w:hAnsi="Arial" w:cs="Arial"/>
              </w:rPr>
              <w:t>40</w:t>
            </w:r>
          </w:p>
        </w:tc>
        <w:tc>
          <w:tcPr>
            <w:tcW w:w="5770" w:type="dxa"/>
            <w:tcBorders>
              <w:top w:val="nil"/>
              <w:left w:val="nil"/>
              <w:bottom w:val="single" w:sz="4" w:space="0" w:color="auto"/>
              <w:right w:val="single" w:sz="4" w:space="0" w:color="auto"/>
            </w:tcBorders>
            <w:shd w:val="clear" w:color="auto" w:fill="auto"/>
            <w:vAlign w:val="center"/>
          </w:tcPr>
          <w:p w14:paraId="68A40D8B" w14:textId="757FAA79" w:rsidR="007F403D" w:rsidRPr="001E2444" w:rsidRDefault="007F403D" w:rsidP="007F403D">
            <w:pPr>
              <w:rPr>
                <w:rFonts w:ascii="Arial" w:hAnsi="Arial" w:cs="Arial"/>
              </w:rPr>
            </w:pPr>
            <w:r w:rsidRPr="001E2444">
              <w:rPr>
                <w:rFonts w:ascii="Arial" w:hAnsi="Arial" w:cs="Arial"/>
              </w:rPr>
              <w:t>Hišniška opravila (manjša popravila)</w:t>
            </w:r>
          </w:p>
        </w:tc>
        <w:tc>
          <w:tcPr>
            <w:tcW w:w="2386" w:type="dxa"/>
            <w:tcBorders>
              <w:top w:val="nil"/>
              <w:left w:val="nil"/>
              <w:bottom w:val="single" w:sz="4" w:space="0" w:color="auto"/>
              <w:right w:val="single" w:sz="4" w:space="0" w:color="auto"/>
            </w:tcBorders>
            <w:shd w:val="clear" w:color="auto" w:fill="auto"/>
            <w:vAlign w:val="center"/>
          </w:tcPr>
          <w:p w14:paraId="78A87425" w14:textId="2A1A2075" w:rsidR="007F403D" w:rsidRPr="001E2444" w:rsidRDefault="007F403D" w:rsidP="007F403D">
            <w:pPr>
              <w:rPr>
                <w:rFonts w:ascii="Arial" w:hAnsi="Arial" w:cs="Arial"/>
              </w:rPr>
            </w:pPr>
            <w:r w:rsidRPr="001E2444">
              <w:rPr>
                <w:rFonts w:ascii="Arial" w:hAnsi="Arial" w:cs="Arial"/>
              </w:rPr>
              <w:t>po potrebi</w:t>
            </w:r>
          </w:p>
        </w:tc>
      </w:tr>
      <w:tr w:rsidR="00BD097B" w:rsidRPr="001E2444" w14:paraId="1D7C32B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68AE8C6" w14:textId="77777777" w:rsidR="007F403D" w:rsidRPr="001E2444" w:rsidRDefault="007F403D" w:rsidP="007F403D">
            <w:pPr>
              <w:jc w:val="center"/>
              <w:rPr>
                <w:rFonts w:ascii="Arial" w:hAnsi="Arial" w:cs="Arial"/>
              </w:rPr>
            </w:pPr>
            <w:r w:rsidRPr="001E2444">
              <w:rPr>
                <w:rFonts w:ascii="Arial" w:hAnsi="Arial" w:cs="Arial"/>
              </w:rPr>
              <w:t>41</w:t>
            </w:r>
          </w:p>
        </w:tc>
        <w:tc>
          <w:tcPr>
            <w:tcW w:w="5770" w:type="dxa"/>
            <w:tcBorders>
              <w:top w:val="nil"/>
              <w:left w:val="nil"/>
              <w:bottom w:val="single" w:sz="4" w:space="0" w:color="auto"/>
              <w:right w:val="single" w:sz="4" w:space="0" w:color="auto"/>
            </w:tcBorders>
            <w:shd w:val="clear" w:color="auto" w:fill="auto"/>
            <w:vAlign w:val="center"/>
          </w:tcPr>
          <w:p w14:paraId="2A10E2E6" w14:textId="5A8F227B" w:rsidR="007F403D" w:rsidRPr="001E2444" w:rsidRDefault="007F403D" w:rsidP="007F403D">
            <w:pPr>
              <w:rPr>
                <w:rFonts w:ascii="Arial" w:hAnsi="Arial" w:cs="Arial"/>
              </w:rPr>
            </w:pPr>
            <w:r w:rsidRPr="001E2444">
              <w:rPr>
                <w:rFonts w:ascii="Arial" w:hAnsi="Arial" w:cs="Arial"/>
              </w:rPr>
              <w:t>Konzervacija opreme, ki se dalj časa ne bo uporabljala</w:t>
            </w:r>
          </w:p>
        </w:tc>
        <w:tc>
          <w:tcPr>
            <w:tcW w:w="2386" w:type="dxa"/>
            <w:tcBorders>
              <w:top w:val="nil"/>
              <w:left w:val="nil"/>
              <w:bottom w:val="single" w:sz="4" w:space="0" w:color="auto"/>
              <w:right w:val="single" w:sz="4" w:space="0" w:color="auto"/>
            </w:tcBorders>
            <w:shd w:val="clear" w:color="auto" w:fill="auto"/>
            <w:vAlign w:val="center"/>
          </w:tcPr>
          <w:p w14:paraId="64DD6BC4" w14:textId="128C49FE" w:rsidR="007F403D" w:rsidRPr="001E2444" w:rsidRDefault="007F403D" w:rsidP="007F403D">
            <w:pPr>
              <w:rPr>
                <w:rFonts w:ascii="Arial" w:hAnsi="Arial" w:cs="Arial"/>
              </w:rPr>
            </w:pPr>
            <w:r w:rsidRPr="001E2444">
              <w:rPr>
                <w:rFonts w:ascii="Arial" w:hAnsi="Arial" w:cs="Arial"/>
              </w:rPr>
              <w:t>po potrebi</w:t>
            </w:r>
          </w:p>
        </w:tc>
      </w:tr>
      <w:tr w:rsidR="00C326EB" w:rsidRPr="001E2444" w14:paraId="66DBDC0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B281A1" w14:textId="77777777" w:rsidR="00C326EB" w:rsidRPr="001E2444" w:rsidRDefault="00C326EB" w:rsidP="00C326EB">
            <w:pPr>
              <w:jc w:val="center"/>
              <w:rPr>
                <w:rFonts w:ascii="Arial" w:hAnsi="Arial" w:cs="Arial"/>
              </w:rPr>
            </w:pPr>
            <w:r w:rsidRPr="001E2444">
              <w:rPr>
                <w:rFonts w:ascii="Arial" w:hAnsi="Arial" w:cs="Arial"/>
              </w:rPr>
              <w:t>42</w:t>
            </w:r>
          </w:p>
        </w:tc>
        <w:tc>
          <w:tcPr>
            <w:tcW w:w="5770" w:type="dxa"/>
            <w:tcBorders>
              <w:top w:val="nil"/>
              <w:left w:val="nil"/>
              <w:bottom w:val="single" w:sz="4" w:space="0" w:color="auto"/>
              <w:right w:val="single" w:sz="4" w:space="0" w:color="auto"/>
            </w:tcBorders>
            <w:shd w:val="clear" w:color="auto" w:fill="auto"/>
            <w:vAlign w:val="center"/>
          </w:tcPr>
          <w:p w14:paraId="1B23CD97" w14:textId="41056531" w:rsidR="00C326EB" w:rsidRPr="001E2444" w:rsidRDefault="00C326EB" w:rsidP="00C326EB">
            <w:pPr>
              <w:rPr>
                <w:rFonts w:ascii="Arial" w:hAnsi="Arial" w:cs="Arial"/>
              </w:rPr>
            </w:pPr>
            <w:r w:rsidRPr="001E2444">
              <w:rPr>
                <w:rFonts w:ascii="Arial" w:hAnsi="Arial" w:cs="Arial"/>
              </w:rPr>
              <w:t>Vzdrževanje sistema za neprekinjeno napajanje UPS</w:t>
            </w:r>
          </w:p>
        </w:tc>
        <w:tc>
          <w:tcPr>
            <w:tcW w:w="2386" w:type="dxa"/>
            <w:tcBorders>
              <w:top w:val="nil"/>
              <w:left w:val="nil"/>
              <w:bottom w:val="single" w:sz="4" w:space="0" w:color="auto"/>
              <w:right w:val="single" w:sz="4" w:space="0" w:color="auto"/>
            </w:tcBorders>
            <w:shd w:val="clear" w:color="auto" w:fill="auto"/>
            <w:vAlign w:val="center"/>
          </w:tcPr>
          <w:p w14:paraId="4792D400" w14:textId="13C757E1" w:rsidR="00C326EB" w:rsidRPr="001E2444" w:rsidRDefault="00C326EB" w:rsidP="00C326EB">
            <w:pPr>
              <w:rPr>
                <w:rFonts w:ascii="Arial" w:hAnsi="Arial" w:cs="Arial"/>
              </w:rPr>
            </w:pPr>
            <w:r w:rsidRPr="001E2444">
              <w:rPr>
                <w:rFonts w:ascii="Arial" w:hAnsi="Arial" w:cs="Arial"/>
              </w:rPr>
              <w:t>vsaj 1x letno</w:t>
            </w:r>
          </w:p>
        </w:tc>
      </w:tr>
      <w:tr w:rsidR="00BD097B" w:rsidRPr="001E2444" w14:paraId="3F61BB5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9555E2" w14:textId="77777777" w:rsidR="007F403D" w:rsidRPr="001E2444" w:rsidRDefault="007F403D" w:rsidP="007F403D">
            <w:pPr>
              <w:jc w:val="center"/>
              <w:rPr>
                <w:rFonts w:ascii="Arial" w:hAnsi="Arial" w:cs="Arial"/>
              </w:rPr>
            </w:pPr>
            <w:r w:rsidRPr="001E2444">
              <w:rPr>
                <w:rFonts w:ascii="Arial" w:hAnsi="Arial" w:cs="Arial"/>
              </w:rPr>
              <w:t>43</w:t>
            </w:r>
          </w:p>
        </w:tc>
        <w:tc>
          <w:tcPr>
            <w:tcW w:w="5770" w:type="dxa"/>
            <w:tcBorders>
              <w:top w:val="nil"/>
              <w:left w:val="nil"/>
              <w:bottom w:val="single" w:sz="4" w:space="0" w:color="auto"/>
              <w:right w:val="single" w:sz="4" w:space="0" w:color="auto"/>
            </w:tcBorders>
            <w:shd w:val="clear" w:color="auto" w:fill="auto"/>
            <w:vAlign w:val="center"/>
          </w:tcPr>
          <w:p w14:paraId="4B0C884E" w14:textId="61C1E2D4" w:rsidR="007F403D" w:rsidRPr="001E2444" w:rsidRDefault="007F403D" w:rsidP="007F403D">
            <w:pPr>
              <w:rPr>
                <w:rFonts w:ascii="Arial" w:hAnsi="Arial" w:cs="Arial"/>
              </w:rPr>
            </w:pPr>
            <w:r w:rsidRPr="001E2444">
              <w:rPr>
                <w:rFonts w:ascii="Arial" w:hAnsi="Arial" w:cs="Arial"/>
              </w:rPr>
              <w:t>Pregled in čiščenje slop rezervoarjev za dreniranje rezervoarjev</w:t>
            </w:r>
          </w:p>
        </w:tc>
        <w:tc>
          <w:tcPr>
            <w:tcW w:w="2386" w:type="dxa"/>
            <w:tcBorders>
              <w:top w:val="nil"/>
              <w:left w:val="nil"/>
              <w:bottom w:val="single" w:sz="4" w:space="0" w:color="auto"/>
              <w:right w:val="single" w:sz="4" w:space="0" w:color="auto"/>
            </w:tcBorders>
            <w:shd w:val="clear" w:color="auto" w:fill="auto"/>
            <w:vAlign w:val="center"/>
          </w:tcPr>
          <w:p w14:paraId="3AD603EF" w14:textId="09B435E1" w:rsidR="007F403D" w:rsidRPr="001E2444" w:rsidRDefault="007F403D" w:rsidP="007F403D">
            <w:pPr>
              <w:rPr>
                <w:rFonts w:ascii="Arial" w:hAnsi="Arial" w:cs="Arial"/>
              </w:rPr>
            </w:pPr>
            <w:r w:rsidRPr="001E2444">
              <w:rPr>
                <w:rFonts w:ascii="Arial" w:hAnsi="Arial" w:cs="Arial"/>
              </w:rPr>
              <w:t>1x mesečno oz.</w:t>
            </w:r>
            <w:r w:rsidR="00C326EB" w:rsidRPr="001E2444">
              <w:rPr>
                <w:rFonts w:ascii="Arial" w:hAnsi="Arial" w:cs="Arial"/>
              </w:rPr>
              <w:t xml:space="preserve"> </w:t>
            </w:r>
            <w:r w:rsidRPr="001E2444">
              <w:rPr>
                <w:rFonts w:ascii="Arial" w:hAnsi="Arial" w:cs="Arial"/>
              </w:rPr>
              <w:t>po potrebi</w:t>
            </w:r>
          </w:p>
        </w:tc>
      </w:tr>
      <w:tr w:rsidR="007F403D" w:rsidRPr="001E2444" w14:paraId="0188257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35DF34C" w14:textId="77777777" w:rsidR="007F403D" w:rsidRPr="001E2444" w:rsidRDefault="007F403D" w:rsidP="007F403D">
            <w:pPr>
              <w:jc w:val="center"/>
              <w:rPr>
                <w:rFonts w:ascii="Arial" w:hAnsi="Arial" w:cs="Arial"/>
              </w:rPr>
            </w:pPr>
            <w:r w:rsidRPr="001E2444">
              <w:rPr>
                <w:rFonts w:ascii="Arial" w:hAnsi="Arial" w:cs="Arial"/>
              </w:rPr>
              <w:t>44</w:t>
            </w:r>
          </w:p>
        </w:tc>
        <w:tc>
          <w:tcPr>
            <w:tcW w:w="5770" w:type="dxa"/>
            <w:tcBorders>
              <w:top w:val="nil"/>
              <w:left w:val="nil"/>
              <w:bottom w:val="single" w:sz="4" w:space="0" w:color="auto"/>
              <w:right w:val="single" w:sz="4" w:space="0" w:color="auto"/>
            </w:tcBorders>
            <w:shd w:val="clear" w:color="auto" w:fill="auto"/>
            <w:vAlign w:val="center"/>
          </w:tcPr>
          <w:p w14:paraId="664B5E88" w14:textId="7B082ACA" w:rsidR="007F403D" w:rsidRPr="001E2444" w:rsidRDefault="007F403D" w:rsidP="007F403D">
            <w:pPr>
              <w:rPr>
                <w:rFonts w:ascii="Arial" w:hAnsi="Arial" w:cs="Arial"/>
              </w:rPr>
            </w:pPr>
            <w:r w:rsidRPr="001E2444">
              <w:rPr>
                <w:rFonts w:ascii="Arial" w:hAnsi="Arial" w:cs="Arial"/>
              </w:rPr>
              <w:t>Nameščanje in odstranjevanje slepih prirobnic cevovodov in rezervoarjev</w:t>
            </w:r>
          </w:p>
        </w:tc>
        <w:tc>
          <w:tcPr>
            <w:tcW w:w="2386" w:type="dxa"/>
            <w:tcBorders>
              <w:top w:val="nil"/>
              <w:left w:val="nil"/>
              <w:bottom w:val="single" w:sz="4" w:space="0" w:color="auto"/>
              <w:right w:val="single" w:sz="4" w:space="0" w:color="auto"/>
            </w:tcBorders>
            <w:shd w:val="clear" w:color="auto" w:fill="auto"/>
            <w:vAlign w:val="center"/>
          </w:tcPr>
          <w:p w14:paraId="747682E3" w14:textId="035E8D22" w:rsidR="007F403D" w:rsidRPr="001E2444" w:rsidRDefault="007F403D" w:rsidP="007F403D">
            <w:pPr>
              <w:rPr>
                <w:rFonts w:ascii="Arial" w:hAnsi="Arial" w:cs="Arial"/>
              </w:rPr>
            </w:pPr>
            <w:r w:rsidRPr="001E2444">
              <w:rPr>
                <w:rFonts w:ascii="Arial" w:hAnsi="Arial" w:cs="Arial"/>
              </w:rPr>
              <w:t>po potrebi</w:t>
            </w:r>
          </w:p>
        </w:tc>
      </w:tr>
    </w:tbl>
    <w:p w14:paraId="49AC9FA0" w14:textId="7EC78588" w:rsidR="00CC59B2" w:rsidRPr="001E2444" w:rsidRDefault="00CC59B2" w:rsidP="002F0AA0">
      <w:pPr>
        <w:rPr>
          <w:rFonts w:ascii="Arial" w:hAnsi="Arial" w:cs="Arial"/>
          <w:u w:val="single"/>
        </w:rPr>
      </w:pPr>
    </w:p>
    <w:p w14:paraId="0F589329" w14:textId="1A32062B" w:rsidR="00CC59B2" w:rsidRPr="001E2444" w:rsidRDefault="00CC59B2" w:rsidP="00D518B2">
      <w:pPr>
        <w:pStyle w:val="Naslov1"/>
        <w:numPr>
          <w:ilvl w:val="1"/>
          <w:numId w:val="16"/>
        </w:numPr>
        <w:ind w:left="709" w:hanging="709"/>
      </w:pPr>
      <w:bookmarkStart w:id="573" w:name="_Toc165364275"/>
      <w:r w:rsidRPr="001E2444">
        <w:t>PRAVICA NAROČNIKA</w:t>
      </w:r>
      <w:bookmarkEnd w:id="573"/>
    </w:p>
    <w:p w14:paraId="0415D8C8" w14:textId="0275ECAD" w:rsidR="00CC59B2" w:rsidRPr="001E2444" w:rsidRDefault="00CC59B2" w:rsidP="002F0AA0">
      <w:pPr>
        <w:rPr>
          <w:rFonts w:ascii="Arial" w:hAnsi="Arial" w:cs="Arial"/>
          <w:u w:val="single"/>
        </w:rPr>
      </w:pPr>
    </w:p>
    <w:p w14:paraId="0105641F" w14:textId="27F452C0" w:rsidR="007A6D77" w:rsidRPr="005436F6" w:rsidRDefault="007A6D77" w:rsidP="00072D82">
      <w:pPr>
        <w:pStyle w:val="Tekstpogodba-Marko"/>
        <w:numPr>
          <w:ilvl w:val="2"/>
          <w:numId w:val="16"/>
        </w:numPr>
        <w:rPr>
          <w:rFonts w:ascii="Arial" w:hAnsi="Arial" w:cs="Arial"/>
        </w:rPr>
      </w:pPr>
      <w:r w:rsidRPr="005436F6">
        <w:rPr>
          <w:rFonts w:ascii="Arial" w:hAnsi="Arial" w:cs="Arial"/>
        </w:rPr>
        <w:t>Naročnik lahko</w:t>
      </w:r>
      <w:r w:rsidR="00505AFB" w:rsidRPr="005436F6">
        <w:rPr>
          <w:rFonts w:ascii="Arial" w:hAnsi="Arial" w:cs="Arial"/>
        </w:rPr>
        <w:t xml:space="preserve"> </w:t>
      </w:r>
      <w:r w:rsidRPr="005436F6">
        <w:rPr>
          <w:rFonts w:ascii="Arial" w:hAnsi="Arial" w:cs="Arial"/>
        </w:rPr>
        <w:t xml:space="preserve">kadar koli odda </w:t>
      </w:r>
      <w:r w:rsidR="00505AFB" w:rsidRPr="005436F6">
        <w:rPr>
          <w:rFonts w:ascii="Arial" w:hAnsi="Arial" w:cs="Arial"/>
        </w:rPr>
        <w:t xml:space="preserve">rezervoarske kapacitete v lasti naročnika, ali del teh, </w:t>
      </w:r>
      <w:r w:rsidRPr="005436F6">
        <w:rPr>
          <w:rFonts w:ascii="Arial" w:hAnsi="Arial" w:cs="Arial"/>
        </w:rPr>
        <w:t xml:space="preserve">tretjemu. Izvajalec tudi v tem primeru izvaja svoje obveznosti kot skladiščnik in upravljalec po tej pogodbi, ne glede na lastništvo uskladiščenega </w:t>
      </w:r>
      <w:r w:rsidR="00505AFB" w:rsidRPr="005436F6">
        <w:rPr>
          <w:rFonts w:ascii="Arial" w:hAnsi="Arial" w:cs="Arial"/>
        </w:rPr>
        <w:t>goriva</w:t>
      </w:r>
      <w:r w:rsidRPr="005436F6">
        <w:rPr>
          <w:rFonts w:ascii="Arial" w:hAnsi="Arial" w:cs="Arial"/>
        </w:rPr>
        <w:t xml:space="preserve"> ali morebitni najem osnovnih sredstev s strani tretje osebe. </w:t>
      </w:r>
      <w:r w:rsidR="00505AFB" w:rsidRPr="005436F6">
        <w:rPr>
          <w:rFonts w:ascii="Arial" w:hAnsi="Arial" w:cs="Arial"/>
        </w:rPr>
        <w:t>Naročnik</w:t>
      </w:r>
      <w:r w:rsidRPr="005436F6">
        <w:rPr>
          <w:rFonts w:ascii="Arial" w:hAnsi="Arial" w:cs="Arial"/>
        </w:rPr>
        <w:t xml:space="preserve"> se zavezuje, da bo ob morebitni oddaji rezervoarsk</w:t>
      </w:r>
      <w:r w:rsidR="00505AFB" w:rsidRPr="005436F6">
        <w:rPr>
          <w:rFonts w:ascii="Arial" w:hAnsi="Arial" w:cs="Arial"/>
        </w:rPr>
        <w:t>ih kapacitet</w:t>
      </w:r>
      <w:r w:rsidRPr="005436F6">
        <w:rPr>
          <w:rFonts w:ascii="Arial" w:hAnsi="Arial" w:cs="Arial"/>
        </w:rPr>
        <w:t xml:space="preserve"> </w:t>
      </w:r>
      <w:r w:rsidR="00505AFB" w:rsidRPr="005436F6">
        <w:rPr>
          <w:rFonts w:ascii="Arial" w:hAnsi="Arial" w:cs="Arial"/>
        </w:rPr>
        <w:t xml:space="preserve">v najem </w:t>
      </w:r>
      <w:r w:rsidRPr="005436F6">
        <w:rPr>
          <w:rFonts w:ascii="Arial" w:hAnsi="Arial" w:cs="Arial"/>
        </w:rPr>
        <w:t xml:space="preserve">tretjemu, v najemno pogodbo vključil </w:t>
      </w:r>
      <w:r w:rsidR="00505AFB" w:rsidRPr="005436F6">
        <w:rPr>
          <w:rFonts w:ascii="Arial" w:hAnsi="Arial" w:cs="Arial"/>
        </w:rPr>
        <w:t>določila</w:t>
      </w:r>
      <w:r w:rsidRPr="005436F6">
        <w:rPr>
          <w:rFonts w:ascii="Arial" w:hAnsi="Arial" w:cs="Arial"/>
        </w:rPr>
        <w:t xml:space="preserve"> glede skladiščenja </w:t>
      </w:r>
      <w:r w:rsidR="00505AFB" w:rsidRPr="005436F6">
        <w:rPr>
          <w:rFonts w:ascii="Arial" w:hAnsi="Arial" w:cs="Arial"/>
        </w:rPr>
        <w:t>goriva</w:t>
      </w:r>
      <w:r w:rsidRPr="005436F6">
        <w:rPr>
          <w:rFonts w:ascii="Arial" w:hAnsi="Arial" w:cs="Arial"/>
        </w:rPr>
        <w:t xml:space="preserve">, ki ga izvaja izvajalec v skladu s to pogodbo v skladišču. Ravno tako mora </w:t>
      </w:r>
      <w:r w:rsidR="00AE76B7" w:rsidRPr="005436F6">
        <w:rPr>
          <w:rFonts w:ascii="Arial" w:hAnsi="Arial" w:cs="Arial"/>
        </w:rPr>
        <w:t>naročnik</w:t>
      </w:r>
      <w:r w:rsidRPr="005436F6">
        <w:rPr>
          <w:rFonts w:ascii="Arial" w:hAnsi="Arial" w:cs="Arial"/>
        </w:rPr>
        <w:t>, vezano na oddajo v najem</w:t>
      </w:r>
      <w:r w:rsidR="005436F6" w:rsidRPr="005436F6">
        <w:rPr>
          <w:rFonts w:ascii="Arial" w:hAnsi="Arial" w:cs="Arial"/>
        </w:rPr>
        <w:t>, urediti razmerja do izvajalca.</w:t>
      </w:r>
    </w:p>
    <w:sectPr w:rsidR="007A6D77" w:rsidRPr="005436F6" w:rsidSect="00FF0A1C">
      <w:headerReference w:type="default" r:id="rId19"/>
      <w:footerReference w:type="default" r:id="rId2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EA7DD" w14:textId="77777777" w:rsidR="0011536F" w:rsidRDefault="0011536F" w:rsidP="007712C1">
      <w:pPr>
        <w:spacing w:after="0" w:line="240" w:lineRule="auto"/>
      </w:pPr>
      <w:r>
        <w:separator/>
      </w:r>
    </w:p>
  </w:endnote>
  <w:endnote w:type="continuationSeparator" w:id="0">
    <w:p w14:paraId="72663704" w14:textId="77777777" w:rsidR="0011536F" w:rsidRDefault="0011536F" w:rsidP="007712C1">
      <w:pPr>
        <w:spacing w:after="0" w:line="240" w:lineRule="auto"/>
      </w:pPr>
      <w:r>
        <w:continuationSeparator/>
      </w:r>
    </w:p>
  </w:endnote>
  <w:endnote w:type="continuationNotice" w:id="1">
    <w:p w14:paraId="41C90F78" w14:textId="77777777" w:rsidR="0011536F" w:rsidRDefault="00115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11536F" w14:paraId="2A067176" w14:textId="77777777" w:rsidTr="00AE7397">
      <w:tc>
        <w:tcPr>
          <w:tcW w:w="5954" w:type="dxa"/>
        </w:tcPr>
        <w:p w14:paraId="2A067174" w14:textId="2771D309" w:rsidR="0011536F" w:rsidRDefault="0011536F" w:rsidP="005C07ED">
          <w:pPr>
            <w:pStyle w:val="Noga"/>
          </w:pPr>
          <w:r>
            <w:t>POGODBA ZA SKLADIŠČENJE GORIV</w:t>
          </w:r>
        </w:p>
      </w:tc>
      <w:tc>
        <w:tcPr>
          <w:tcW w:w="3118" w:type="dxa"/>
        </w:tcPr>
        <w:p w14:paraId="2A067175" w14:textId="07514AA1" w:rsidR="0011536F" w:rsidRPr="00B37C18" w:rsidRDefault="0011536F" w:rsidP="003364EF">
          <w:pPr>
            <w:pStyle w:val="Noga"/>
            <w:jc w:val="right"/>
          </w:pPr>
          <w:r>
            <w:t xml:space="preserve">Stran </w:t>
          </w:r>
          <w:r>
            <w:rPr>
              <w:b/>
              <w:bCs/>
            </w:rPr>
            <w:fldChar w:fldCharType="begin"/>
          </w:r>
          <w:r>
            <w:rPr>
              <w:b/>
              <w:bCs/>
            </w:rPr>
            <w:instrText>PAGE  \* Arabic  \* MERGEFORMAT</w:instrText>
          </w:r>
          <w:r>
            <w:rPr>
              <w:b/>
              <w:bCs/>
            </w:rPr>
            <w:fldChar w:fldCharType="separate"/>
          </w:r>
          <w:r w:rsidR="00924C84">
            <w:rPr>
              <w:b/>
              <w:bCs/>
              <w:noProof/>
            </w:rPr>
            <w:t>18</w:t>
          </w:r>
          <w:r>
            <w:rPr>
              <w:b/>
              <w:bCs/>
            </w:rPr>
            <w:fldChar w:fldCharType="end"/>
          </w:r>
          <w:r>
            <w:t xml:space="preserve"> od </w:t>
          </w:r>
          <w:r>
            <w:rPr>
              <w:b/>
              <w:bCs/>
            </w:rPr>
            <w:t>18</w:t>
          </w:r>
        </w:p>
      </w:tc>
    </w:tr>
  </w:tbl>
  <w:p w14:paraId="2A067177" w14:textId="77777777" w:rsidR="0011536F" w:rsidRDefault="0011536F">
    <w:pPr>
      <w:pStyle w:val="Noga"/>
    </w:pPr>
  </w:p>
  <w:p w14:paraId="2A067178" w14:textId="77777777" w:rsidR="0011536F" w:rsidRDefault="0011536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1536F" w14:paraId="2A06717F" w14:textId="77777777" w:rsidTr="008D56EE">
      <w:tc>
        <w:tcPr>
          <w:tcW w:w="4531" w:type="dxa"/>
        </w:tcPr>
        <w:p w14:paraId="2A06717D" w14:textId="3D5E8D83" w:rsidR="0011536F" w:rsidRDefault="0011536F" w:rsidP="005C07ED">
          <w:pPr>
            <w:pStyle w:val="Noga"/>
            <w:rPr>
              <w:noProof/>
            </w:rPr>
          </w:pPr>
          <w:r>
            <w:rPr>
              <w:noProof/>
            </w:rPr>
            <w:fldChar w:fldCharType="begin"/>
          </w:r>
          <w:r>
            <w:rPr>
              <w:noProof/>
            </w:rPr>
            <w:instrText xml:space="preserve"> STYLEREF  "Naslov 0"  \* MERGEFORMAT </w:instrText>
          </w:r>
          <w:r>
            <w:rPr>
              <w:noProof/>
            </w:rPr>
            <w:fldChar w:fldCharType="separate"/>
          </w:r>
          <w:r w:rsidR="00924C84">
            <w:rPr>
              <w:noProof/>
            </w:rPr>
            <w:t>PRILOGA 1: SKLADIŠČENJE</w:t>
          </w:r>
          <w:r>
            <w:rPr>
              <w:noProof/>
            </w:rPr>
            <w:fldChar w:fldCharType="end"/>
          </w:r>
        </w:p>
      </w:tc>
      <w:tc>
        <w:tcPr>
          <w:tcW w:w="4531" w:type="dxa"/>
        </w:tcPr>
        <w:p w14:paraId="2A06717E" w14:textId="0276A344" w:rsidR="0011536F" w:rsidRPr="00B37C18" w:rsidRDefault="0011536F" w:rsidP="00377E7E">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924C84">
            <w:rPr>
              <w:bCs/>
              <w:noProof/>
            </w:rPr>
            <w:t>2</w:t>
          </w:r>
          <w:r w:rsidRPr="00B37C18">
            <w:rPr>
              <w:bCs/>
            </w:rPr>
            <w:fldChar w:fldCharType="end"/>
          </w:r>
          <w:r w:rsidRPr="00B37C18">
            <w:t xml:space="preserve"> od </w:t>
          </w:r>
          <w:r>
            <w:rPr>
              <w:bCs/>
            </w:rPr>
            <w:t>11</w:t>
          </w:r>
        </w:p>
      </w:tc>
    </w:tr>
  </w:tbl>
  <w:p w14:paraId="2A067180" w14:textId="77777777" w:rsidR="0011536F" w:rsidRDefault="0011536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1536F" w14:paraId="2A06718F" w14:textId="77777777" w:rsidTr="004947C0">
      <w:tc>
        <w:tcPr>
          <w:tcW w:w="4531" w:type="dxa"/>
        </w:tcPr>
        <w:p w14:paraId="2A06718D" w14:textId="25A179EA" w:rsidR="0011536F" w:rsidRDefault="0011536F" w:rsidP="00AC66D1">
          <w:pPr>
            <w:pStyle w:val="Noga"/>
          </w:pPr>
          <w:r>
            <w:rPr>
              <w:noProof/>
            </w:rPr>
            <w:fldChar w:fldCharType="begin"/>
          </w:r>
          <w:r>
            <w:rPr>
              <w:noProof/>
            </w:rPr>
            <w:instrText xml:space="preserve"> STYLEREF  "Naslov 0"  \* MERGEFORMAT </w:instrText>
          </w:r>
          <w:r>
            <w:rPr>
              <w:noProof/>
            </w:rPr>
            <w:fldChar w:fldCharType="separate"/>
          </w:r>
          <w:r w:rsidR="00924C84">
            <w:rPr>
              <w:noProof/>
            </w:rPr>
            <w:t>PRILOGA 2: PODATKI O SKLADIŠČU IN SKLADIŠČNI INFRASTRUKTURI</w:t>
          </w:r>
          <w:r>
            <w:rPr>
              <w:noProof/>
            </w:rPr>
            <w:fldChar w:fldCharType="end"/>
          </w:r>
        </w:p>
      </w:tc>
      <w:tc>
        <w:tcPr>
          <w:tcW w:w="4531" w:type="dxa"/>
        </w:tcPr>
        <w:p w14:paraId="2A06718E" w14:textId="262F1F99" w:rsidR="0011536F" w:rsidRPr="00B37C18" w:rsidRDefault="0011536F"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924C84">
            <w:rPr>
              <w:bCs/>
              <w:noProof/>
            </w:rPr>
            <w:t>1</w:t>
          </w:r>
          <w:r w:rsidRPr="00B37C18">
            <w:rPr>
              <w:bCs/>
            </w:rPr>
            <w:fldChar w:fldCharType="end"/>
          </w:r>
          <w:r w:rsidRPr="00B37C18">
            <w:t xml:space="preserve"> od </w:t>
          </w:r>
          <w:r>
            <w:t>1</w:t>
          </w:r>
        </w:p>
      </w:tc>
    </w:tr>
  </w:tbl>
  <w:p w14:paraId="2A067190" w14:textId="77777777" w:rsidR="0011536F" w:rsidRDefault="0011536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1536F" w14:paraId="09F2BF5B" w14:textId="77777777" w:rsidTr="004947C0">
      <w:tc>
        <w:tcPr>
          <w:tcW w:w="4531" w:type="dxa"/>
        </w:tcPr>
        <w:p w14:paraId="6DA4E87B" w14:textId="5487722D" w:rsidR="0011536F" w:rsidRDefault="0011536F" w:rsidP="00AC66D1">
          <w:pPr>
            <w:pStyle w:val="Noga"/>
          </w:pPr>
          <w:r>
            <w:rPr>
              <w:noProof/>
            </w:rPr>
            <w:fldChar w:fldCharType="begin"/>
          </w:r>
          <w:r>
            <w:rPr>
              <w:noProof/>
            </w:rPr>
            <w:instrText xml:space="preserve"> STYLEREF  "Naslov 0"  \* MERGEFORMAT </w:instrText>
          </w:r>
          <w:r>
            <w:rPr>
              <w:noProof/>
            </w:rPr>
            <w:fldChar w:fldCharType="separate"/>
          </w:r>
          <w:r w:rsidR="00924C84">
            <w:rPr>
              <w:noProof/>
            </w:rPr>
            <w:t>PRILOGA 3: KAKOVOST SKLADIŠČENEGA GORIVA</w:t>
          </w:r>
          <w:r>
            <w:rPr>
              <w:noProof/>
            </w:rPr>
            <w:fldChar w:fldCharType="end"/>
          </w:r>
        </w:p>
      </w:tc>
      <w:tc>
        <w:tcPr>
          <w:tcW w:w="4531" w:type="dxa"/>
        </w:tcPr>
        <w:p w14:paraId="6A779DEF" w14:textId="77777777" w:rsidR="0011536F" w:rsidRPr="00B37C18" w:rsidRDefault="0011536F" w:rsidP="003C31D6">
          <w:pPr>
            <w:pStyle w:val="Noga"/>
            <w:jc w:val="right"/>
          </w:pPr>
          <w:r>
            <w:t xml:space="preserve">Stran </w:t>
          </w:r>
          <w:r>
            <w:rPr>
              <w:b/>
              <w:bCs/>
            </w:rPr>
            <w:t>1</w:t>
          </w:r>
          <w:r>
            <w:t xml:space="preserve"> od </w:t>
          </w:r>
          <w:r>
            <w:rPr>
              <w:b/>
            </w:rPr>
            <w:t>1</w:t>
          </w:r>
        </w:p>
      </w:tc>
    </w:tr>
  </w:tbl>
  <w:p w14:paraId="40A3BE41" w14:textId="77777777" w:rsidR="0011536F" w:rsidRDefault="0011536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1536F" w14:paraId="5D1EF701" w14:textId="77777777" w:rsidTr="002A584B">
      <w:tc>
        <w:tcPr>
          <w:tcW w:w="4531" w:type="dxa"/>
        </w:tcPr>
        <w:p w14:paraId="3A943FE2" w14:textId="4D902A36" w:rsidR="0011536F" w:rsidRDefault="0011536F" w:rsidP="00FF0A1C">
          <w:pPr>
            <w:pStyle w:val="Noga"/>
          </w:pPr>
          <w:r>
            <w:rPr>
              <w:noProof/>
            </w:rPr>
            <w:fldChar w:fldCharType="begin"/>
          </w:r>
          <w:r>
            <w:rPr>
              <w:noProof/>
            </w:rPr>
            <w:instrText xml:space="preserve"> STYLEREF  "Naslov 0"  \* MERGEFORMAT </w:instrText>
          </w:r>
          <w:r>
            <w:rPr>
              <w:noProof/>
            </w:rPr>
            <w:fldChar w:fldCharType="separate"/>
          </w:r>
          <w:r w:rsidR="00924C84">
            <w:rPr>
              <w:noProof/>
            </w:rPr>
            <w:t>PRILOGA 4: UPRAVLJANJE SKLADIŠČNIH KAPACITET NAROČNIKA</w:t>
          </w:r>
          <w:r>
            <w:rPr>
              <w:noProof/>
            </w:rPr>
            <w:fldChar w:fldCharType="end"/>
          </w:r>
        </w:p>
      </w:tc>
      <w:tc>
        <w:tcPr>
          <w:tcW w:w="4531" w:type="dxa"/>
        </w:tcPr>
        <w:p w14:paraId="6463A0DC" w14:textId="36F55539" w:rsidR="0011536F" w:rsidRPr="00B37C18" w:rsidRDefault="0011536F" w:rsidP="005436F6">
          <w:pPr>
            <w:pStyle w:val="Noga"/>
            <w:jc w:val="right"/>
          </w:pPr>
          <w:r>
            <w:t xml:space="preserve">Stran </w:t>
          </w:r>
          <w:r>
            <w:fldChar w:fldCharType="begin"/>
          </w:r>
          <w:r>
            <w:instrText>PAGE   \* MERGEFORMAT</w:instrText>
          </w:r>
          <w:r>
            <w:fldChar w:fldCharType="separate"/>
          </w:r>
          <w:r w:rsidR="00924C84">
            <w:rPr>
              <w:noProof/>
            </w:rPr>
            <w:t>5</w:t>
          </w:r>
          <w:r>
            <w:fldChar w:fldCharType="end"/>
          </w:r>
          <w:r>
            <w:t xml:space="preserve"> od 5</w:t>
          </w:r>
        </w:p>
      </w:tc>
    </w:tr>
  </w:tbl>
  <w:p w14:paraId="5D617E63" w14:textId="77777777" w:rsidR="0011536F" w:rsidRDefault="001153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F0746" w14:textId="77777777" w:rsidR="0011536F" w:rsidRDefault="0011536F" w:rsidP="007712C1">
      <w:pPr>
        <w:spacing w:after="0" w:line="240" w:lineRule="auto"/>
      </w:pPr>
      <w:r>
        <w:separator/>
      </w:r>
    </w:p>
  </w:footnote>
  <w:footnote w:type="continuationSeparator" w:id="0">
    <w:p w14:paraId="28EF80D1" w14:textId="77777777" w:rsidR="0011536F" w:rsidRDefault="0011536F" w:rsidP="007712C1">
      <w:pPr>
        <w:spacing w:after="0" w:line="240" w:lineRule="auto"/>
      </w:pPr>
      <w:r>
        <w:continuationSeparator/>
      </w:r>
    </w:p>
  </w:footnote>
  <w:footnote w:type="continuationNotice" w:id="1">
    <w:p w14:paraId="7B8E2D9E" w14:textId="77777777" w:rsidR="0011536F" w:rsidRDefault="00115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11536F" w14:paraId="2A06717B" w14:textId="77777777" w:rsidTr="0001306A">
      <w:tc>
        <w:tcPr>
          <w:tcW w:w="7083" w:type="dxa"/>
        </w:tcPr>
        <w:p w14:paraId="2A067179" w14:textId="1D637727" w:rsidR="0011536F" w:rsidRPr="00AC6E7C" w:rsidRDefault="0011536F" w:rsidP="00442271">
          <w:pPr>
            <w:pStyle w:val="Brezrazmikov1"/>
          </w:pPr>
          <w:r>
            <w:t>Priloga k pogodbi o skladiščenju goriv</w:t>
          </w:r>
        </w:p>
      </w:tc>
      <w:tc>
        <w:tcPr>
          <w:tcW w:w="1979" w:type="dxa"/>
        </w:tcPr>
        <w:p w14:paraId="2A06717A" w14:textId="11A5EB21" w:rsidR="0011536F" w:rsidRDefault="0011536F" w:rsidP="00264D2C">
          <w:pPr>
            <w:pStyle w:val="Glava"/>
            <w:jc w:val="right"/>
          </w:pPr>
        </w:p>
      </w:tc>
    </w:tr>
  </w:tbl>
  <w:p w14:paraId="2A06717C" w14:textId="77777777" w:rsidR="0011536F" w:rsidRDefault="001153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11536F" w14:paraId="2A06718B" w14:textId="77777777" w:rsidTr="0001306A">
      <w:tc>
        <w:tcPr>
          <w:tcW w:w="7083" w:type="dxa"/>
        </w:tcPr>
        <w:p w14:paraId="2A067189" w14:textId="2501CBE9" w:rsidR="0011536F" w:rsidRPr="00AC6E7C" w:rsidRDefault="0011536F" w:rsidP="00D87023">
          <w:pPr>
            <w:pStyle w:val="Brezrazmikov1"/>
          </w:pPr>
          <w:r>
            <w:t>Priloga k pogodbi o skladiščenju goriv</w:t>
          </w:r>
        </w:p>
      </w:tc>
      <w:tc>
        <w:tcPr>
          <w:tcW w:w="1979" w:type="dxa"/>
        </w:tcPr>
        <w:p w14:paraId="2A06718A" w14:textId="3B578345" w:rsidR="0011536F" w:rsidRDefault="0011536F" w:rsidP="0001306A">
          <w:pPr>
            <w:pStyle w:val="Glava"/>
            <w:jc w:val="right"/>
          </w:pPr>
        </w:p>
      </w:tc>
    </w:tr>
  </w:tbl>
  <w:p w14:paraId="2A06718C" w14:textId="77777777" w:rsidR="0011536F" w:rsidRDefault="0011536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11536F" w14:paraId="34B3D8BE" w14:textId="77777777" w:rsidTr="0001306A">
      <w:tc>
        <w:tcPr>
          <w:tcW w:w="7083" w:type="dxa"/>
        </w:tcPr>
        <w:p w14:paraId="16A3E8C9" w14:textId="77777777" w:rsidR="0011536F" w:rsidRPr="00AC6E7C" w:rsidRDefault="0011536F" w:rsidP="00D87023">
          <w:pPr>
            <w:pStyle w:val="Brezrazmikov1"/>
          </w:pPr>
          <w:r>
            <w:t>Priloga k pogodbi o skladiščenju goriv</w:t>
          </w:r>
        </w:p>
      </w:tc>
      <w:tc>
        <w:tcPr>
          <w:tcW w:w="1979" w:type="dxa"/>
        </w:tcPr>
        <w:p w14:paraId="29261301" w14:textId="2830F6CE" w:rsidR="0011536F" w:rsidRDefault="0011536F" w:rsidP="0001306A">
          <w:pPr>
            <w:pStyle w:val="Glava"/>
            <w:jc w:val="right"/>
          </w:pPr>
        </w:p>
      </w:tc>
    </w:tr>
  </w:tbl>
  <w:p w14:paraId="728EC085" w14:textId="77777777" w:rsidR="0011536F" w:rsidRDefault="0011536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11536F" w14:paraId="1E8FCFF6" w14:textId="77777777" w:rsidTr="0001306A">
      <w:tc>
        <w:tcPr>
          <w:tcW w:w="7083" w:type="dxa"/>
        </w:tcPr>
        <w:p w14:paraId="5408D53C" w14:textId="4E1C4649" w:rsidR="0011536F" w:rsidRPr="00AC6E7C" w:rsidRDefault="0011536F" w:rsidP="00D87023">
          <w:pPr>
            <w:pStyle w:val="Brezrazmikov1"/>
          </w:pPr>
          <w:r>
            <w:t>Priloga k pogodbi o skladiščenju goriv</w:t>
          </w:r>
        </w:p>
      </w:tc>
      <w:tc>
        <w:tcPr>
          <w:tcW w:w="1979" w:type="dxa"/>
        </w:tcPr>
        <w:p w14:paraId="71E94F30" w14:textId="7165F42F" w:rsidR="0011536F" w:rsidRDefault="0011536F" w:rsidP="0001306A">
          <w:pPr>
            <w:pStyle w:val="Glava"/>
            <w:jc w:val="right"/>
          </w:pPr>
        </w:p>
      </w:tc>
    </w:tr>
  </w:tbl>
  <w:p w14:paraId="0E29DD06" w14:textId="77777777" w:rsidR="0011536F" w:rsidRDefault="001153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C3BF8"/>
    <w:multiLevelType w:val="multilevel"/>
    <w:tmpl w:val="B6BCD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537874"/>
    <w:multiLevelType w:val="multilevel"/>
    <w:tmpl w:val="D7EE770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3"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1"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pStyle w:val="Naslov1"/>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9"/>
  </w:num>
  <w:num w:numId="2">
    <w:abstractNumId w:val="31"/>
  </w:num>
  <w:num w:numId="3">
    <w:abstractNumId w:val="10"/>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4"/>
  </w:num>
  <w:num w:numId="8">
    <w:abstractNumId w:val="7"/>
  </w:num>
  <w:num w:numId="9">
    <w:abstractNumId w:val="21"/>
  </w:num>
  <w:num w:numId="10">
    <w:abstractNumId w:val="28"/>
  </w:num>
  <w:num w:numId="11">
    <w:abstractNumId w:val="9"/>
  </w:num>
  <w:num w:numId="12">
    <w:abstractNumId w:val="1"/>
  </w:num>
  <w:num w:numId="13">
    <w:abstractNumId w:val="17"/>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0"/>
  </w:num>
  <w:num w:numId="18">
    <w:abstractNumId w:val="23"/>
  </w:num>
  <w:num w:numId="19">
    <w:abstractNumId w:val="6"/>
  </w:num>
  <w:num w:numId="20">
    <w:abstractNumId w:val="13"/>
  </w:num>
  <w:num w:numId="21">
    <w:abstractNumId w:val="12"/>
  </w:num>
  <w:num w:numId="22">
    <w:abstractNumId w:val="18"/>
  </w:num>
  <w:num w:numId="23">
    <w:abstractNumId w:val="20"/>
  </w:num>
  <w:num w:numId="24">
    <w:abstractNumId w:val="2"/>
  </w:num>
  <w:num w:numId="25">
    <w:abstractNumId w:val="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7"/>
  </w:num>
  <w:num w:numId="29">
    <w:abstractNumId w:val="15"/>
  </w:num>
  <w:num w:numId="30">
    <w:abstractNumId w:val="4"/>
  </w:num>
  <w:num w:numId="31">
    <w:abstractNumId w:val="5"/>
  </w:num>
  <w:num w:numId="32">
    <w:abstractNumId w:val="30"/>
  </w:num>
  <w:num w:numId="33">
    <w:abstractNumId w:val="22"/>
  </w:num>
  <w:num w:numId="34">
    <w:abstractNumId w:val="24"/>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CE0"/>
    <w:rsid w:val="00002027"/>
    <w:rsid w:val="0000270A"/>
    <w:rsid w:val="00002F62"/>
    <w:rsid w:val="000030D4"/>
    <w:rsid w:val="00003726"/>
    <w:rsid w:val="00003CED"/>
    <w:rsid w:val="00005201"/>
    <w:rsid w:val="00005436"/>
    <w:rsid w:val="000054B2"/>
    <w:rsid w:val="000062C7"/>
    <w:rsid w:val="000079E8"/>
    <w:rsid w:val="00012C6B"/>
    <w:rsid w:val="0001306A"/>
    <w:rsid w:val="00013352"/>
    <w:rsid w:val="0001359C"/>
    <w:rsid w:val="00015F20"/>
    <w:rsid w:val="00016406"/>
    <w:rsid w:val="00020E5C"/>
    <w:rsid w:val="00021C7A"/>
    <w:rsid w:val="00021D78"/>
    <w:rsid w:val="00023573"/>
    <w:rsid w:val="00023757"/>
    <w:rsid w:val="000268E9"/>
    <w:rsid w:val="00026BD3"/>
    <w:rsid w:val="00026FBD"/>
    <w:rsid w:val="000270E5"/>
    <w:rsid w:val="00027F69"/>
    <w:rsid w:val="00031BC3"/>
    <w:rsid w:val="00031ED3"/>
    <w:rsid w:val="00032866"/>
    <w:rsid w:val="00033119"/>
    <w:rsid w:val="00033C02"/>
    <w:rsid w:val="00033F99"/>
    <w:rsid w:val="0003452E"/>
    <w:rsid w:val="00034865"/>
    <w:rsid w:val="0003637A"/>
    <w:rsid w:val="0003786E"/>
    <w:rsid w:val="00040F7A"/>
    <w:rsid w:val="00041553"/>
    <w:rsid w:val="000424F9"/>
    <w:rsid w:val="0004291A"/>
    <w:rsid w:val="000435DA"/>
    <w:rsid w:val="00044794"/>
    <w:rsid w:val="000461FE"/>
    <w:rsid w:val="00046827"/>
    <w:rsid w:val="000473DC"/>
    <w:rsid w:val="000478F0"/>
    <w:rsid w:val="00050E06"/>
    <w:rsid w:val="000516AE"/>
    <w:rsid w:val="000534B3"/>
    <w:rsid w:val="00055557"/>
    <w:rsid w:val="00055602"/>
    <w:rsid w:val="000561CD"/>
    <w:rsid w:val="0006027F"/>
    <w:rsid w:val="0006156C"/>
    <w:rsid w:val="000617DF"/>
    <w:rsid w:val="00061A7C"/>
    <w:rsid w:val="00062CB8"/>
    <w:rsid w:val="00062ECC"/>
    <w:rsid w:val="0006360B"/>
    <w:rsid w:val="00063B38"/>
    <w:rsid w:val="000642DA"/>
    <w:rsid w:val="00064675"/>
    <w:rsid w:val="00065103"/>
    <w:rsid w:val="00065204"/>
    <w:rsid w:val="00066E4C"/>
    <w:rsid w:val="000672F3"/>
    <w:rsid w:val="000709D4"/>
    <w:rsid w:val="00070B13"/>
    <w:rsid w:val="000710C3"/>
    <w:rsid w:val="0007176C"/>
    <w:rsid w:val="00071C39"/>
    <w:rsid w:val="00071FCF"/>
    <w:rsid w:val="0007241B"/>
    <w:rsid w:val="00072D82"/>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9061B"/>
    <w:rsid w:val="00090753"/>
    <w:rsid w:val="00090C66"/>
    <w:rsid w:val="000916EC"/>
    <w:rsid w:val="0009303E"/>
    <w:rsid w:val="000931A6"/>
    <w:rsid w:val="00093E74"/>
    <w:rsid w:val="00096A20"/>
    <w:rsid w:val="00096DC9"/>
    <w:rsid w:val="00097160"/>
    <w:rsid w:val="0009783C"/>
    <w:rsid w:val="00097D8F"/>
    <w:rsid w:val="000A35D3"/>
    <w:rsid w:val="000A3BE6"/>
    <w:rsid w:val="000A43A0"/>
    <w:rsid w:val="000A5A38"/>
    <w:rsid w:val="000A5C0F"/>
    <w:rsid w:val="000A6C36"/>
    <w:rsid w:val="000A7304"/>
    <w:rsid w:val="000A7ACE"/>
    <w:rsid w:val="000A7D28"/>
    <w:rsid w:val="000B0828"/>
    <w:rsid w:val="000B1B17"/>
    <w:rsid w:val="000B2E4B"/>
    <w:rsid w:val="000B34C5"/>
    <w:rsid w:val="000B4437"/>
    <w:rsid w:val="000B565D"/>
    <w:rsid w:val="000B651F"/>
    <w:rsid w:val="000B6AA8"/>
    <w:rsid w:val="000C04A4"/>
    <w:rsid w:val="000C0ABE"/>
    <w:rsid w:val="000C1676"/>
    <w:rsid w:val="000C20E2"/>
    <w:rsid w:val="000C453F"/>
    <w:rsid w:val="000C53F7"/>
    <w:rsid w:val="000C5AEA"/>
    <w:rsid w:val="000C6A68"/>
    <w:rsid w:val="000D0833"/>
    <w:rsid w:val="000D23B5"/>
    <w:rsid w:val="000D2888"/>
    <w:rsid w:val="000D63B9"/>
    <w:rsid w:val="000D7CDC"/>
    <w:rsid w:val="000E09B8"/>
    <w:rsid w:val="000E178F"/>
    <w:rsid w:val="000E1841"/>
    <w:rsid w:val="000E1A2E"/>
    <w:rsid w:val="000E3712"/>
    <w:rsid w:val="000E3ED1"/>
    <w:rsid w:val="000E666E"/>
    <w:rsid w:val="000E6A40"/>
    <w:rsid w:val="000E73F9"/>
    <w:rsid w:val="000E7A5F"/>
    <w:rsid w:val="000F0D59"/>
    <w:rsid w:val="000F324A"/>
    <w:rsid w:val="000F68BB"/>
    <w:rsid w:val="00101F37"/>
    <w:rsid w:val="00102561"/>
    <w:rsid w:val="00102BCC"/>
    <w:rsid w:val="001036AB"/>
    <w:rsid w:val="00103AF9"/>
    <w:rsid w:val="00104173"/>
    <w:rsid w:val="0010528A"/>
    <w:rsid w:val="0010658B"/>
    <w:rsid w:val="00106C85"/>
    <w:rsid w:val="001103B2"/>
    <w:rsid w:val="00111AEB"/>
    <w:rsid w:val="00113FB4"/>
    <w:rsid w:val="00114D76"/>
    <w:rsid w:val="00115131"/>
    <w:rsid w:val="0011536F"/>
    <w:rsid w:val="00115EF0"/>
    <w:rsid w:val="00116017"/>
    <w:rsid w:val="00116325"/>
    <w:rsid w:val="00116E2C"/>
    <w:rsid w:val="001176D6"/>
    <w:rsid w:val="00117A44"/>
    <w:rsid w:val="001204DA"/>
    <w:rsid w:val="00121F02"/>
    <w:rsid w:val="00121F9B"/>
    <w:rsid w:val="00122756"/>
    <w:rsid w:val="001229A8"/>
    <w:rsid w:val="001242A2"/>
    <w:rsid w:val="0012543A"/>
    <w:rsid w:val="001279ED"/>
    <w:rsid w:val="0013195C"/>
    <w:rsid w:val="001323CF"/>
    <w:rsid w:val="00133461"/>
    <w:rsid w:val="001351DC"/>
    <w:rsid w:val="0013563D"/>
    <w:rsid w:val="00135EF4"/>
    <w:rsid w:val="00136689"/>
    <w:rsid w:val="00137C4F"/>
    <w:rsid w:val="00141572"/>
    <w:rsid w:val="001418BA"/>
    <w:rsid w:val="0014248E"/>
    <w:rsid w:val="00146523"/>
    <w:rsid w:val="00147BBA"/>
    <w:rsid w:val="00155859"/>
    <w:rsid w:val="00155D7B"/>
    <w:rsid w:val="001565A0"/>
    <w:rsid w:val="00160860"/>
    <w:rsid w:val="00160F1F"/>
    <w:rsid w:val="001649C4"/>
    <w:rsid w:val="001654C5"/>
    <w:rsid w:val="00166A60"/>
    <w:rsid w:val="001671E3"/>
    <w:rsid w:val="001704D6"/>
    <w:rsid w:val="00171D20"/>
    <w:rsid w:val="00173580"/>
    <w:rsid w:val="00174E93"/>
    <w:rsid w:val="001759EC"/>
    <w:rsid w:val="00175E6D"/>
    <w:rsid w:val="001760F9"/>
    <w:rsid w:val="00176E37"/>
    <w:rsid w:val="00177137"/>
    <w:rsid w:val="00180139"/>
    <w:rsid w:val="00180959"/>
    <w:rsid w:val="00180BC2"/>
    <w:rsid w:val="00182AC9"/>
    <w:rsid w:val="00183C25"/>
    <w:rsid w:val="001844DB"/>
    <w:rsid w:val="00185063"/>
    <w:rsid w:val="001856A0"/>
    <w:rsid w:val="00186FE4"/>
    <w:rsid w:val="00187DCB"/>
    <w:rsid w:val="00190A01"/>
    <w:rsid w:val="001919CD"/>
    <w:rsid w:val="00195532"/>
    <w:rsid w:val="00196247"/>
    <w:rsid w:val="00196F5A"/>
    <w:rsid w:val="001A0A64"/>
    <w:rsid w:val="001A30FB"/>
    <w:rsid w:val="001A39B8"/>
    <w:rsid w:val="001A4A95"/>
    <w:rsid w:val="001A52DF"/>
    <w:rsid w:val="001A5416"/>
    <w:rsid w:val="001A5722"/>
    <w:rsid w:val="001A59BE"/>
    <w:rsid w:val="001A79CC"/>
    <w:rsid w:val="001B201B"/>
    <w:rsid w:val="001B2251"/>
    <w:rsid w:val="001B43AE"/>
    <w:rsid w:val="001B61F3"/>
    <w:rsid w:val="001C0593"/>
    <w:rsid w:val="001C05EF"/>
    <w:rsid w:val="001C346C"/>
    <w:rsid w:val="001C3A82"/>
    <w:rsid w:val="001C3E95"/>
    <w:rsid w:val="001C5268"/>
    <w:rsid w:val="001D0FA1"/>
    <w:rsid w:val="001D1CE0"/>
    <w:rsid w:val="001D24B2"/>
    <w:rsid w:val="001D3B66"/>
    <w:rsid w:val="001D3E2C"/>
    <w:rsid w:val="001D56D3"/>
    <w:rsid w:val="001D56DB"/>
    <w:rsid w:val="001D61FC"/>
    <w:rsid w:val="001D673D"/>
    <w:rsid w:val="001D754F"/>
    <w:rsid w:val="001E080D"/>
    <w:rsid w:val="001E208C"/>
    <w:rsid w:val="001E2444"/>
    <w:rsid w:val="001E4412"/>
    <w:rsid w:val="001E58D3"/>
    <w:rsid w:val="001E58E0"/>
    <w:rsid w:val="001E5C1C"/>
    <w:rsid w:val="001E74B0"/>
    <w:rsid w:val="001E7DF3"/>
    <w:rsid w:val="001F2019"/>
    <w:rsid w:val="001F6100"/>
    <w:rsid w:val="001F74E0"/>
    <w:rsid w:val="001F79D1"/>
    <w:rsid w:val="001F7CF1"/>
    <w:rsid w:val="0020182D"/>
    <w:rsid w:val="00203816"/>
    <w:rsid w:val="00203C3D"/>
    <w:rsid w:val="00204101"/>
    <w:rsid w:val="002055AC"/>
    <w:rsid w:val="00206364"/>
    <w:rsid w:val="002078B0"/>
    <w:rsid w:val="00211638"/>
    <w:rsid w:val="00211984"/>
    <w:rsid w:val="00213D03"/>
    <w:rsid w:val="00213F83"/>
    <w:rsid w:val="00214B2F"/>
    <w:rsid w:val="002157FB"/>
    <w:rsid w:val="0021605B"/>
    <w:rsid w:val="00216B72"/>
    <w:rsid w:val="0022068A"/>
    <w:rsid w:val="00221AC5"/>
    <w:rsid w:val="0022219C"/>
    <w:rsid w:val="0022224E"/>
    <w:rsid w:val="00222B71"/>
    <w:rsid w:val="00222CC4"/>
    <w:rsid w:val="0022478E"/>
    <w:rsid w:val="00225CEC"/>
    <w:rsid w:val="002264E8"/>
    <w:rsid w:val="00226580"/>
    <w:rsid w:val="00230C94"/>
    <w:rsid w:val="002327E5"/>
    <w:rsid w:val="00233441"/>
    <w:rsid w:val="002355D2"/>
    <w:rsid w:val="00235FBD"/>
    <w:rsid w:val="00237A71"/>
    <w:rsid w:val="002401E3"/>
    <w:rsid w:val="00241C44"/>
    <w:rsid w:val="0024222E"/>
    <w:rsid w:val="00242382"/>
    <w:rsid w:val="00243EE4"/>
    <w:rsid w:val="00243F09"/>
    <w:rsid w:val="00245BBA"/>
    <w:rsid w:val="00245D63"/>
    <w:rsid w:val="00247E89"/>
    <w:rsid w:val="0025033A"/>
    <w:rsid w:val="002512FB"/>
    <w:rsid w:val="00251932"/>
    <w:rsid w:val="00251AE0"/>
    <w:rsid w:val="00251BE6"/>
    <w:rsid w:val="002520B5"/>
    <w:rsid w:val="002527E4"/>
    <w:rsid w:val="00253813"/>
    <w:rsid w:val="00257DF1"/>
    <w:rsid w:val="00260C50"/>
    <w:rsid w:val="00260F47"/>
    <w:rsid w:val="00263F77"/>
    <w:rsid w:val="00264C55"/>
    <w:rsid w:val="00264D2C"/>
    <w:rsid w:val="00265894"/>
    <w:rsid w:val="00266654"/>
    <w:rsid w:val="00266C6A"/>
    <w:rsid w:val="00266DF8"/>
    <w:rsid w:val="00267300"/>
    <w:rsid w:val="002676C8"/>
    <w:rsid w:val="0027098F"/>
    <w:rsid w:val="00271B71"/>
    <w:rsid w:val="00271FA7"/>
    <w:rsid w:val="0027420C"/>
    <w:rsid w:val="00274A21"/>
    <w:rsid w:val="00277053"/>
    <w:rsid w:val="00280D5D"/>
    <w:rsid w:val="00280F70"/>
    <w:rsid w:val="00281338"/>
    <w:rsid w:val="00282316"/>
    <w:rsid w:val="002827E8"/>
    <w:rsid w:val="00282C87"/>
    <w:rsid w:val="00282F32"/>
    <w:rsid w:val="00283306"/>
    <w:rsid w:val="00286703"/>
    <w:rsid w:val="00286C5B"/>
    <w:rsid w:val="00291546"/>
    <w:rsid w:val="00291D99"/>
    <w:rsid w:val="00292519"/>
    <w:rsid w:val="00292781"/>
    <w:rsid w:val="00292BCF"/>
    <w:rsid w:val="00293620"/>
    <w:rsid w:val="00293944"/>
    <w:rsid w:val="0029403D"/>
    <w:rsid w:val="00294E17"/>
    <w:rsid w:val="002950B0"/>
    <w:rsid w:val="00295197"/>
    <w:rsid w:val="002961F0"/>
    <w:rsid w:val="00296FB1"/>
    <w:rsid w:val="0029722C"/>
    <w:rsid w:val="0029785E"/>
    <w:rsid w:val="0029791A"/>
    <w:rsid w:val="002A0ED3"/>
    <w:rsid w:val="002A403D"/>
    <w:rsid w:val="002A584B"/>
    <w:rsid w:val="002A5AC6"/>
    <w:rsid w:val="002A601E"/>
    <w:rsid w:val="002A7B76"/>
    <w:rsid w:val="002B1352"/>
    <w:rsid w:val="002B1C46"/>
    <w:rsid w:val="002B31E3"/>
    <w:rsid w:val="002B3977"/>
    <w:rsid w:val="002B401C"/>
    <w:rsid w:val="002B56C4"/>
    <w:rsid w:val="002B6012"/>
    <w:rsid w:val="002B7E56"/>
    <w:rsid w:val="002B7F77"/>
    <w:rsid w:val="002B7FEC"/>
    <w:rsid w:val="002C10EC"/>
    <w:rsid w:val="002C1344"/>
    <w:rsid w:val="002C21E5"/>
    <w:rsid w:val="002C3931"/>
    <w:rsid w:val="002C42B1"/>
    <w:rsid w:val="002C57CB"/>
    <w:rsid w:val="002C5B13"/>
    <w:rsid w:val="002C69BA"/>
    <w:rsid w:val="002C7E82"/>
    <w:rsid w:val="002D037B"/>
    <w:rsid w:val="002D1F60"/>
    <w:rsid w:val="002D5374"/>
    <w:rsid w:val="002D5433"/>
    <w:rsid w:val="002D7BE0"/>
    <w:rsid w:val="002E0228"/>
    <w:rsid w:val="002E0677"/>
    <w:rsid w:val="002E06BD"/>
    <w:rsid w:val="002E0782"/>
    <w:rsid w:val="002E353B"/>
    <w:rsid w:val="002E41EA"/>
    <w:rsid w:val="002E5322"/>
    <w:rsid w:val="002F001B"/>
    <w:rsid w:val="002F02A0"/>
    <w:rsid w:val="002F0711"/>
    <w:rsid w:val="002F0AA0"/>
    <w:rsid w:val="002F2FBD"/>
    <w:rsid w:val="002F41D4"/>
    <w:rsid w:val="002F4ADE"/>
    <w:rsid w:val="002F568D"/>
    <w:rsid w:val="002F721E"/>
    <w:rsid w:val="002F75BC"/>
    <w:rsid w:val="002F78CA"/>
    <w:rsid w:val="00300D5C"/>
    <w:rsid w:val="0030137C"/>
    <w:rsid w:val="00302695"/>
    <w:rsid w:val="003026E4"/>
    <w:rsid w:val="00302F41"/>
    <w:rsid w:val="003038C7"/>
    <w:rsid w:val="00304637"/>
    <w:rsid w:val="00304903"/>
    <w:rsid w:val="00305B44"/>
    <w:rsid w:val="00310101"/>
    <w:rsid w:val="003139E3"/>
    <w:rsid w:val="00313E44"/>
    <w:rsid w:val="003143D8"/>
    <w:rsid w:val="00315CBF"/>
    <w:rsid w:val="003203C9"/>
    <w:rsid w:val="00320B05"/>
    <w:rsid w:val="00320C56"/>
    <w:rsid w:val="00321C79"/>
    <w:rsid w:val="003236D6"/>
    <w:rsid w:val="0032474D"/>
    <w:rsid w:val="00324D81"/>
    <w:rsid w:val="00325127"/>
    <w:rsid w:val="00326159"/>
    <w:rsid w:val="0033083B"/>
    <w:rsid w:val="00331BA7"/>
    <w:rsid w:val="00332AB9"/>
    <w:rsid w:val="00333940"/>
    <w:rsid w:val="00334A38"/>
    <w:rsid w:val="00334D2C"/>
    <w:rsid w:val="003350D7"/>
    <w:rsid w:val="0033580E"/>
    <w:rsid w:val="00335A53"/>
    <w:rsid w:val="00335E0C"/>
    <w:rsid w:val="003364EF"/>
    <w:rsid w:val="00336CC6"/>
    <w:rsid w:val="003372AB"/>
    <w:rsid w:val="003379FC"/>
    <w:rsid w:val="003403C0"/>
    <w:rsid w:val="0034216B"/>
    <w:rsid w:val="003439AD"/>
    <w:rsid w:val="00343FDD"/>
    <w:rsid w:val="003453FC"/>
    <w:rsid w:val="00345B47"/>
    <w:rsid w:val="0034760E"/>
    <w:rsid w:val="0034C48B"/>
    <w:rsid w:val="00352276"/>
    <w:rsid w:val="0035264C"/>
    <w:rsid w:val="0035698D"/>
    <w:rsid w:val="00363DD9"/>
    <w:rsid w:val="003642C2"/>
    <w:rsid w:val="00364D43"/>
    <w:rsid w:val="00365B68"/>
    <w:rsid w:val="0036638A"/>
    <w:rsid w:val="00366CA4"/>
    <w:rsid w:val="00372148"/>
    <w:rsid w:val="003722CE"/>
    <w:rsid w:val="00373C2F"/>
    <w:rsid w:val="0037422D"/>
    <w:rsid w:val="0037468A"/>
    <w:rsid w:val="0037519A"/>
    <w:rsid w:val="003773D4"/>
    <w:rsid w:val="00377E7E"/>
    <w:rsid w:val="00377E92"/>
    <w:rsid w:val="00382BBE"/>
    <w:rsid w:val="0038310D"/>
    <w:rsid w:val="003853F6"/>
    <w:rsid w:val="00386918"/>
    <w:rsid w:val="00390BA0"/>
    <w:rsid w:val="003914B6"/>
    <w:rsid w:val="00391CFD"/>
    <w:rsid w:val="00392BDF"/>
    <w:rsid w:val="00395771"/>
    <w:rsid w:val="00397266"/>
    <w:rsid w:val="003977E9"/>
    <w:rsid w:val="003A09D0"/>
    <w:rsid w:val="003A1B8C"/>
    <w:rsid w:val="003A1E0A"/>
    <w:rsid w:val="003A21C9"/>
    <w:rsid w:val="003A309F"/>
    <w:rsid w:val="003A49F7"/>
    <w:rsid w:val="003B0306"/>
    <w:rsid w:val="003B08F1"/>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706E"/>
    <w:rsid w:val="003D06A8"/>
    <w:rsid w:val="003D1052"/>
    <w:rsid w:val="003D3B94"/>
    <w:rsid w:val="003D48FB"/>
    <w:rsid w:val="003D59F9"/>
    <w:rsid w:val="003D61FC"/>
    <w:rsid w:val="003D6752"/>
    <w:rsid w:val="003D686A"/>
    <w:rsid w:val="003E2A0E"/>
    <w:rsid w:val="003E343A"/>
    <w:rsid w:val="003E4A20"/>
    <w:rsid w:val="003E69AB"/>
    <w:rsid w:val="003E6A26"/>
    <w:rsid w:val="003E765F"/>
    <w:rsid w:val="003F0790"/>
    <w:rsid w:val="003F0D1E"/>
    <w:rsid w:val="003F0F88"/>
    <w:rsid w:val="003F1AB4"/>
    <w:rsid w:val="003F308B"/>
    <w:rsid w:val="003F38BE"/>
    <w:rsid w:val="003F3F2E"/>
    <w:rsid w:val="003F57AA"/>
    <w:rsid w:val="003F5EF5"/>
    <w:rsid w:val="003F62B8"/>
    <w:rsid w:val="004002E4"/>
    <w:rsid w:val="004010BF"/>
    <w:rsid w:val="004027FF"/>
    <w:rsid w:val="004029D3"/>
    <w:rsid w:val="00403586"/>
    <w:rsid w:val="00403591"/>
    <w:rsid w:val="004042EF"/>
    <w:rsid w:val="00404C5A"/>
    <w:rsid w:val="00405CBC"/>
    <w:rsid w:val="00405E86"/>
    <w:rsid w:val="00406BA2"/>
    <w:rsid w:val="004072AE"/>
    <w:rsid w:val="00407EA1"/>
    <w:rsid w:val="004102FA"/>
    <w:rsid w:val="0041134D"/>
    <w:rsid w:val="004125D2"/>
    <w:rsid w:val="004157A7"/>
    <w:rsid w:val="0041581C"/>
    <w:rsid w:val="00416378"/>
    <w:rsid w:val="00416427"/>
    <w:rsid w:val="00417012"/>
    <w:rsid w:val="00420DCE"/>
    <w:rsid w:val="00421A2A"/>
    <w:rsid w:val="00423808"/>
    <w:rsid w:val="004248D9"/>
    <w:rsid w:val="00425920"/>
    <w:rsid w:val="00425E66"/>
    <w:rsid w:val="004304EA"/>
    <w:rsid w:val="00431CCB"/>
    <w:rsid w:val="0043300D"/>
    <w:rsid w:val="00433ACC"/>
    <w:rsid w:val="00434202"/>
    <w:rsid w:val="00434602"/>
    <w:rsid w:val="00434CD3"/>
    <w:rsid w:val="00435780"/>
    <w:rsid w:val="00436A58"/>
    <w:rsid w:val="00442271"/>
    <w:rsid w:val="00442C17"/>
    <w:rsid w:val="0044366C"/>
    <w:rsid w:val="004440D0"/>
    <w:rsid w:val="00444536"/>
    <w:rsid w:val="00444668"/>
    <w:rsid w:val="00445241"/>
    <w:rsid w:val="004525C9"/>
    <w:rsid w:val="0045435F"/>
    <w:rsid w:val="00454388"/>
    <w:rsid w:val="00454CBD"/>
    <w:rsid w:val="00455412"/>
    <w:rsid w:val="004602DD"/>
    <w:rsid w:val="00460BEB"/>
    <w:rsid w:val="00462A3E"/>
    <w:rsid w:val="00463877"/>
    <w:rsid w:val="00464A4A"/>
    <w:rsid w:val="00464C7B"/>
    <w:rsid w:val="00466492"/>
    <w:rsid w:val="0046717E"/>
    <w:rsid w:val="0046745D"/>
    <w:rsid w:val="0047044C"/>
    <w:rsid w:val="00470FB5"/>
    <w:rsid w:val="00471671"/>
    <w:rsid w:val="0047193B"/>
    <w:rsid w:val="0047197F"/>
    <w:rsid w:val="00471B06"/>
    <w:rsid w:val="00472E3B"/>
    <w:rsid w:val="004732FF"/>
    <w:rsid w:val="0047339E"/>
    <w:rsid w:val="00475816"/>
    <w:rsid w:val="004830B6"/>
    <w:rsid w:val="0048587E"/>
    <w:rsid w:val="004862E2"/>
    <w:rsid w:val="00486A99"/>
    <w:rsid w:val="00486B35"/>
    <w:rsid w:val="004870B4"/>
    <w:rsid w:val="00487249"/>
    <w:rsid w:val="004872FA"/>
    <w:rsid w:val="00490E3A"/>
    <w:rsid w:val="00493FB0"/>
    <w:rsid w:val="004947C0"/>
    <w:rsid w:val="004949BE"/>
    <w:rsid w:val="00494D5E"/>
    <w:rsid w:val="00495144"/>
    <w:rsid w:val="004974EB"/>
    <w:rsid w:val="00497A49"/>
    <w:rsid w:val="004A07D2"/>
    <w:rsid w:val="004A108B"/>
    <w:rsid w:val="004A1FAB"/>
    <w:rsid w:val="004A2A75"/>
    <w:rsid w:val="004A4130"/>
    <w:rsid w:val="004A554E"/>
    <w:rsid w:val="004A5AF9"/>
    <w:rsid w:val="004A5DA4"/>
    <w:rsid w:val="004A7B43"/>
    <w:rsid w:val="004B0619"/>
    <w:rsid w:val="004B21F0"/>
    <w:rsid w:val="004B30F6"/>
    <w:rsid w:val="004B3B25"/>
    <w:rsid w:val="004B5229"/>
    <w:rsid w:val="004C01C4"/>
    <w:rsid w:val="004C03E8"/>
    <w:rsid w:val="004C06DC"/>
    <w:rsid w:val="004C0E63"/>
    <w:rsid w:val="004C36E0"/>
    <w:rsid w:val="004C36F1"/>
    <w:rsid w:val="004C3BAB"/>
    <w:rsid w:val="004C5ECB"/>
    <w:rsid w:val="004D178B"/>
    <w:rsid w:val="004D405C"/>
    <w:rsid w:val="004D4272"/>
    <w:rsid w:val="004D44FC"/>
    <w:rsid w:val="004E029A"/>
    <w:rsid w:val="004E098E"/>
    <w:rsid w:val="004E0BDC"/>
    <w:rsid w:val="004E1B4C"/>
    <w:rsid w:val="004E6856"/>
    <w:rsid w:val="004E7E57"/>
    <w:rsid w:val="004E7F65"/>
    <w:rsid w:val="004F3782"/>
    <w:rsid w:val="004F5EA2"/>
    <w:rsid w:val="004F5F3C"/>
    <w:rsid w:val="004F6216"/>
    <w:rsid w:val="004F660A"/>
    <w:rsid w:val="004F6958"/>
    <w:rsid w:val="004F6D16"/>
    <w:rsid w:val="004F75C6"/>
    <w:rsid w:val="00501D2B"/>
    <w:rsid w:val="00502EA7"/>
    <w:rsid w:val="00502F60"/>
    <w:rsid w:val="00503F43"/>
    <w:rsid w:val="005049D7"/>
    <w:rsid w:val="005054F1"/>
    <w:rsid w:val="00505AFB"/>
    <w:rsid w:val="00507E4F"/>
    <w:rsid w:val="005101DA"/>
    <w:rsid w:val="005164EF"/>
    <w:rsid w:val="00517905"/>
    <w:rsid w:val="0052154F"/>
    <w:rsid w:val="0052189F"/>
    <w:rsid w:val="00523074"/>
    <w:rsid w:val="00523155"/>
    <w:rsid w:val="005232C8"/>
    <w:rsid w:val="00523A6F"/>
    <w:rsid w:val="00523FC8"/>
    <w:rsid w:val="00524CF3"/>
    <w:rsid w:val="005259A8"/>
    <w:rsid w:val="00525A58"/>
    <w:rsid w:val="00525DAF"/>
    <w:rsid w:val="00526653"/>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36F6"/>
    <w:rsid w:val="00545243"/>
    <w:rsid w:val="00547376"/>
    <w:rsid w:val="005507B6"/>
    <w:rsid w:val="00550B5F"/>
    <w:rsid w:val="00550FC7"/>
    <w:rsid w:val="005513A8"/>
    <w:rsid w:val="00552679"/>
    <w:rsid w:val="00552793"/>
    <w:rsid w:val="00553075"/>
    <w:rsid w:val="00554D19"/>
    <w:rsid w:val="005552BD"/>
    <w:rsid w:val="005556E5"/>
    <w:rsid w:val="0055597B"/>
    <w:rsid w:val="00556CFB"/>
    <w:rsid w:val="005609E9"/>
    <w:rsid w:val="00562865"/>
    <w:rsid w:val="00564F5A"/>
    <w:rsid w:val="00565020"/>
    <w:rsid w:val="0056728E"/>
    <w:rsid w:val="00567C6F"/>
    <w:rsid w:val="00573777"/>
    <w:rsid w:val="00574A0A"/>
    <w:rsid w:val="0058065A"/>
    <w:rsid w:val="00580E7C"/>
    <w:rsid w:val="00580FBB"/>
    <w:rsid w:val="00582616"/>
    <w:rsid w:val="00582CBF"/>
    <w:rsid w:val="00584499"/>
    <w:rsid w:val="00584F4B"/>
    <w:rsid w:val="0058536C"/>
    <w:rsid w:val="00585CC5"/>
    <w:rsid w:val="00587D28"/>
    <w:rsid w:val="00590A7C"/>
    <w:rsid w:val="00592635"/>
    <w:rsid w:val="00592730"/>
    <w:rsid w:val="005932A8"/>
    <w:rsid w:val="00593477"/>
    <w:rsid w:val="005936A2"/>
    <w:rsid w:val="00594429"/>
    <w:rsid w:val="00594CD6"/>
    <w:rsid w:val="005977AE"/>
    <w:rsid w:val="00597840"/>
    <w:rsid w:val="00597A43"/>
    <w:rsid w:val="005A183B"/>
    <w:rsid w:val="005A1B85"/>
    <w:rsid w:val="005A316C"/>
    <w:rsid w:val="005A4458"/>
    <w:rsid w:val="005A559B"/>
    <w:rsid w:val="005A5692"/>
    <w:rsid w:val="005A715A"/>
    <w:rsid w:val="005B027A"/>
    <w:rsid w:val="005B03E3"/>
    <w:rsid w:val="005B2C2E"/>
    <w:rsid w:val="005B44DB"/>
    <w:rsid w:val="005B5063"/>
    <w:rsid w:val="005BABD5"/>
    <w:rsid w:val="005C07ED"/>
    <w:rsid w:val="005C5D01"/>
    <w:rsid w:val="005C6D26"/>
    <w:rsid w:val="005C7729"/>
    <w:rsid w:val="005D1099"/>
    <w:rsid w:val="005D11DF"/>
    <w:rsid w:val="005D1453"/>
    <w:rsid w:val="005D1FAF"/>
    <w:rsid w:val="005D2DEF"/>
    <w:rsid w:val="005D3208"/>
    <w:rsid w:val="005D3E20"/>
    <w:rsid w:val="005D6ACC"/>
    <w:rsid w:val="005D73CC"/>
    <w:rsid w:val="005D75FD"/>
    <w:rsid w:val="005D7F12"/>
    <w:rsid w:val="005E00E6"/>
    <w:rsid w:val="005E2A17"/>
    <w:rsid w:val="005E3D20"/>
    <w:rsid w:val="005E49D3"/>
    <w:rsid w:val="005E4BD8"/>
    <w:rsid w:val="005E5585"/>
    <w:rsid w:val="005F0584"/>
    <w:rsid w:val="005F098F"/>
    <w:rsid w:val="005F0AC1"/>
    <w:rsid w:val="005F3AC4"/>
    <w:rsid w:val="005F3F7D"/>
    <w:rsid w:val="005F59D7"/>
    <w:rsid w:val="005F6EAB"/>
    <w:rsid w:val="00600C98"/>
    <w:rsid w:val="00601ECB"/>
    <w:rsid w:val="006021A3"/>
    <w:rsid w:val="00603943"/>
    <w:rsid w:val="00604E86"/>
    <w:rsid w:val="006067C3"/>
    <w:rsid w:val="00606A61"/>
    <w:rsid w:val="00610380"/>
    <w:rsid w:val="00610A8C"/>
    <w:rsid w:val="0061160D"/>
    <w:rsid w:val="00611F38"/>
    <w:rsid w:val="00614630"/>
    <w:rsid w:val="006148F8"/>
    <w:rsid w:val="00614F1C"/>
    <w:rsid w:val="006166A1"/>
    <w:rsid w:val="00617E65"/>
    <w:rsid w:val="0062256E"/>
    <w:rsid w:val="006264A4"/>
    <w:rsid w:val="00626DE9"/>
    <w:rsid w:val="0063088A"/>
    <w:rsid w:val="0063191F"/>
    <w:rsid w:val="00633954"/>
    <w:rsid w:val="00634325"/>
    <w:rsid w:val="0063613A"/>
    <w:rsid w:val="00636E1A"/>
    <w:rsid w:val="006404B1"/>
    <w:rsid w:val="00641707"/>
    <w:rsid w:val="00644B14"/>
    <w:rsid w:val="00647652"/>
    <w:rsid w:val="006508EE"/>
    <w:rsid w:val="00651307"/>
    <w:rsid w:val="006513E1"/>
    <w:rsid w:val="00651457"/>
    <w:rsid w:val="006541BE"/>
    <w:rsid w:val="0065496A"/>
    <w:rsid w:val="00655C3D"/>
    <w:rsid w:val="006562AC"/>
    <w:rsid w:val="00660C9B"/>
    <w:rsid w:val="00660E19"/>
    <w:rsid w:val="00661935"/>
    <w:rsid w:val="00662D79"/>
    <w:rsid w:val="00663AB8"/>
    <w:rsid w:val="00663E6A"/>
    <w:rsid w:val="006644C2"/>
    <w:rsid w:val="00665E5D"/>
    <w:rsid w:val="006668F9"/>
    <w:rsid w:val="00666D51"/>
    <w:rsid w:val="00667B55"/>
    <w:rsid w:val="00671618"/>
    <w:rsid w:val="00672189"/>
    <w:rsid w:val="00673047"/>
    <w:rsid w:val="00673F7A"/>
    <w:rsid w:val="00674B4D"/>
    <w:rsid w:val="0067539C"/>
    <w:rsid w:val="00675E01"/>
    <w:rsid w:val="00676596"/>
    <w:rsid w:val="006800BA"/>
    <w:rsid w:val="00680215"/>
    <w:rsid w:val="00680497"/>
    <w:rsid w:val="006805C5"/>
    <w:rsid w:val="006810EA"/>
    <w:rsid w:val="00685BF1"/>
    <w:rsid w:val="00690F90"/>
    <w:rsid w:val="0069250F"/>
    <w:rsid w:val="00693A3D"/>
    <w:rsid w:val="00693D8A"/>
    <w:rsid w:val="00693F60"/>
    <w:rsid w:val="0069626C"/>
    <w:rsid w:val="00696B57"/>
    <w:rsid w:val="006A0839"/>
    <w:rsid w:val="006A16F6"/>
    <w:rsid w:val="006A19BC"/>
    <w:rsid w:val="006A27FE"/>
    <w:rsid w:val="006A2D65"/>
    <w:rsid w:val="006A2EF3"/>
    <w:rsid w:val="006A392E"/>
    <w:rsid w:val="006A39BA"/>
    <w:rsid w:val="006A48B9"/>
    <w:rsid w:val="006A4A9E"/>
    <w:rsid w:val="006A59DF"/>
    <w:rsid w:val="006A78D7"/>
    <w:rsid w:val="006B0102"/>
    <w:rsid w:val="006B024B"/>
    <w:rsid w:val="006B05C1"/>
    <w:rsid w:val="006B06E8"/>
    <w:rsid w:val="006B0D66"/>
    <w:rsid w:val="006B0FE6"/>
    <w:rsid w:val="006B3253"/>
    <w:rsid w:val="006B3731"/>
    <w:rsid w:val="006B373A"/>
    <w:rsid w:val="006B4104"/>
    <w:rsid w:val="006B4D3E"/>
    <w:rsid w:val="006B6FF5"/>
    <w:rsid w:val="006C4BB7"/>
    <w:rsid w:val="006C524C"/>
    <w:rsid w:val="006C5594"/>
    <w:rsid w:val="006C56BB"/>
    <w:rsid w:val="006C5B12"/>
    <w:rsid w:val="006C7F93"/>
    <w:rsid w:val="006D17F9"/>
    <w:rsid w:val="006D1F8C"/>
    <w:rsid w:val="006D2309"/>
    <w:rsid w:val="006D2D87"/>
    <w:rsid w:val="006D2F88"/>
    <w:rsid w:val="006D3379"/>
    <w:rsid w:val="006D6352"/>
    <w:rsid w:val="006D6F89"/>
    <w:rsid w:val="006D7C56"/>
    <w:rsid w:val="006E099B"/>
    <w:rsid w:val="006E22AA"/>
    <w:rsid w:val="006E5372"/>
    <w:rsid w:val="006E5D4A"/>
    <w:rsid w:val="006E6AA2"/>
    <w:rsid w:val="006E729F"/>
    <w:rsid w:val="006E74B0"/>
    <w:rsid w:val="006F0ECC"/>
    <w:rsid w:val="006F2272"/>
    <w:rsid w:val="006F3D72"/>
    <w:rsid w:val="006F418A"/>
    <w:rsid w:val="006F4BA7"/>
    <w:rsid w:val="006F5B95"/>
    <w:rsid w:val="006F5C20"/>
    <w:rsid w:val="006F6394"/>
    <w:rsid w:val="006F7978"/>
    <w:rsid w:val="00700481"/>
    <w:rsid w:val="0070067D"/>
    <w:rsid w:val="00700C74"/>
    <w:rsid w:val="00701BE0"/>
    <w:rsid w:val="00701BEB"/>
    <w:rsid w:val="007020B3"/>
    <w:rsid w:val="00703AB6"/>
    <w:rsid w:val="0071047E"/>
    <w:rsid w:val="00711862"/>
    <w:rsid w:val="00711CBF"/>
    <w:rsid w:val="00711CE4"/>
    <w:rsid w:val="007125F2"/>
    <w:rsid w:val="007127C7"/>
    <w:rsid w:val="0071375F"/>
    <w:rsid w:val="00713F98"/>
    <w:rsid w:val="007151C7"/>
    <w:rsid w:val="007169C8"/>
    <w:rsid w:val="007209CC"/>
    <w:rsid w:val="00720D1E"/>
    <w:rsid w:val="00721A1B"/>
    <w:rsid w:val="00721C5A"/>
    <w:rsid w:val="00722654"/>
    <w:rsid w:val="00723D2F"/>
    <w:rsid w:val="0072401B"/>
    <w:rsid w:val="00727387"/>
    <w:rsid w:val="007308A2"/>
    <w:rsid w:val="0073195F"/>
    <w:rsid w:val="00733FA9"/>
    <w:rsid w:val="007347AA"/>
    <w:rsid w:val="0073523F"/>
    <w:rsid w:val="00735E20"/>
    <w:rsid w:val="0073675B"/>
    <w:rsid w:val="007404D3"/>
    <w:rsid w:val="007406DA"/>
    <w:rsid w:val="0074396C"/>
    <w:rsid w:val="007449E8"/>
    <w:rsid w:val="00745362"/>
    <w:rsid w:val="0074602A"/>
    <w:rsid w:val="0074658D"/>
    <w:rsid w:val="007477C6"/>
    <w:rsid w:val="007513D0"/>
    <w:rsid w:val="007520DE"/>
    <w:rsid w:val="00755EC6"/>
    <w:rsid w:val="00756672"/>
    <w:rsid w:val="007572DC"/>
    <w:rsid w:val="007606F4"/>
    <w:rsid w:val="007608FA"/>
    <w:rsid w:val="00761D06"/>
    <w:rsid w:val="00764632"/>
    <w:rsid w:val="007653B9"/>
    <w:rsid w:val="0076583D"/>
    <w:rsid w:val="00765C1C"/>
    <w:rsid w:val="0076633C"/>
    <w:rsid w:val="007666C4"/>
    <w:rsid w:val="0076703B"/>
    <w:rsid w:val="00767741"/>
    <w:rsid w:val="0077025E"/>
    <w:rsid w:val="007712C1"/>
    <w:rsid w:val="00772613"/>
    <w:rsid w:val="007748B0"/>
    <w:rsid w:val="00775614"/>
    <w:rsid w:val="00777F6B"/>
    <w:rsid w:val="00780185"/>
    <w:rsid w:val="007807AA"/>
    <w:rsid w:val="0078102A"/>
    <w:rsid w:val="00781A30"/>
    <w:rsid w:val="00782E43"/>
    <w:rsid w:val="00782E93"/>
    <w:rsid w:val="007833CE"/>
    <w:rsid w:val="00783AE9"/>
    <w:rsid w:val="00783DFA"/>
    <w:rsid w:val="007842A9"/>
    <w:rsid w:val="00784D15"/>
    <w:rsid w:val="00785108"/>
    <w:rsid w:val="007863D1"/>
    <w:rsid w:val="007867A4"/>
    <w:rsid w:val="00786BAC"/>
    <w:rsid w:val="007874E0"/>
    <w:rsid w:val="007909C7"/>
    <w:rsid w:val="00790CA8"/>
    <w:rsid w:val="00790FEB"/>
    <w:rsid w:val="00791440"/>
    <w:rsid w:val="007923A9"/>
    <w:rsid w:val="00792784"/>
    <w:rsid w:val="00792ADD"/>
    <w:rsid w:val="00793B1B"/>
    <w:rsid w:val="00795AEF"/>
    <w:rsid w:val="007968B0"/>
    <w:rsid w:val="00797A02"/>
    <w:rsid w:val="007A0A96"/>
    <w:rsid w:val="007A0E5D"/>
    <w:rsid w:val="007A23CD"/>
    <w:rsid w:val="007A2AF3"/>
    <w:rsid w:val="007A2B44"/>
    <w:rsid w:val="007A2B54"/>
    <w:rsid w:val="007A3357"/>
    <w:rsid w:val="007A4AE8"/>
    <w:rsid w:val="007A4E98"/>
    <w:rsid w:val="007A5463"/>
    <w:rsid w:val="007A6D77"/>
    <w:rsid w:val="007A6ED6"/>
    <w:rsid w:val="007A6FF9"/>
    <w:rsid w:val="007A77DF"/>
    <w:rsid w:val="007B21B9"/>
    <w:rsid w:val="007B2FB8"/>
    <w:rsid w:val="007B354E"/>
    <w:rsid w:val="007B57EC"/>
    <w:rsid w:val="007B5B70"/>
    <w:rsid w:val="007B6A95"/>
    <w:rsid w:val="007B6C30"/>
    <w:rsid w:val="007C4974"/>
    <w:rsid w:val="007C4995"/>
    <w:rsid w:val="007C5678"/>
    <w:rsid w:val="007C5A5F"/>
    <w:rsid w:val="007C5F33"/>
    <w:rsid w:val="007C6412"/>
    <w:rsid w:val="007D0B17"/>
    <w:rsid w:val="007D2BAA"/>
    <w:rsid w:val="007D34D1"/>
    <w:rsid w:val="007D6315"/>
    <w:rsid w:val="007D68E1"/>
    <w:rsid w:val="007D763A"/>
    <w:rsid w:val="007E0395"/>
    <w:rsid w:val="007E1A19"/>
    <w:rsid w:val="007E2B41"/>
    <w:rsid w:val="007E30F8"/>
    <w:rsid w:val="007E357D"/>
    <w:rsid w:val="007E4C6A"/>
    <w:rsid w:val="007E4DA9"/>
    <w:rsid w:val="007E5285"/>
    <w:rsid w:val="007F0591"/>
    <w:rsid w:val="007F2D4E"/>
    <w:rsid w:val="007F377C"/>
    <w:rsid w:val="007F403D"/>
    <w:rsid w:val="007F449D"/>
    <w:rsid w:val="007F49B0"/>
    <w:rsid w:val="007F51F7"/>
    <w:rsid w:val="007F5CBD"/>
    <w:rsid w:val="007F5E2D"/>
    <w:rsid w:val="0080021B"/>
    <w:rsid w:val="0080096D"/>
    <w:rsid w:val="008028D4"/>
    <w:rsid w:val="00802B1E"/>
    <w:rsid w:val="00802CD9"/>
    <w:rsid w:val="0080444C"/>
    <w:rsid w:val="00811324"/>
    <w:rsid w:val="00813CCD"/>
    <w:rsid w:val="00813EDC"/>
    <w:rsid w:val="00815D32"/>
    <w:rsid w:val="00816B18"/>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36F6"/>
    <w:rsid w:val="0084399A"/>
    <w:rsid w:val="0084579C"/>
    <w:rsid w:val="008462E1"/>
    <w:rsid w:val="00846613"/>
    <w:rsid w:val="00847A96"/>
    <w:rsid w:val="00847F99"/>
    <w:rsid w:val="008501C4"/>
    <w:rsid w:val="00850BB4"/>
    <w:rsid w:val="00851768"/>
    <w:rsid w:val="00851BD4"/>
    <w:rsid w:val="0085223D"/>
    <w:rsid w:val="00852A01"/>
    <w:rsid w:val="008532BC"/>
    <w:rsid w:val="00855719"/>
    <w:rsid w:val="00861C01"/>
    <w:rsid w:val="00862C9D"/>
    <w:rsid w:val="00863351"/>
    <w:rsid w:val="0086431D"/>
    <w:rsid w:val="00865E34"/>
    <w:rsid w:val="00866136"/>
    <w:rsid w:val="0086669F"/>
    <w:rsid w:val="00866A37"/>
    <w:rsid w:val="00866CE4"/>
    <w:rsid w:val="00867CDD"/>
    <w:rsid w:val="00867F3B"/>
    <w:rsid w:val="008710B7"/>
    <w:rsid w:val="00871D51"/>
    <w:rsid w:val="00873509"/>
    <w:rsid w:val="00874170"/>
    <w:rsid w:val="0087539C"/>
    <w:rsid w:val="0088019E"/>
    <w:rsid w:val="008810CB"/>
    <w:rsid w:val="008813A7"/>
    <w:rsid w:val="0088284C"/>
    <w:rsid w:val="008838DE"/>
    <w:rsid w:val="00885495"/>
    <w:rsid w:val="00885D82"/>
    <w:rsid w:val="008861B0"/>
    <w:rsid w:val="00887AC8"/>
    <w:rsid w:val="00887BA9"/>
    <w:rsid w:val="00890562"/>
    <w:rsid w:val="00890762"/>
    <w:rsid w:val="00891238"/>
    <w:rsid w:val="008913B0"/>
    <w:rsid w:val="00891BCC"/>
    <w:rsid w:val="00895463"/>
    <w:rsid w:val="008959A2"/>
    <w:rsid w:val="008967FC"/>
    <w:rsid w:val="008968BD"/>
    <w:rsid w:val="00897BD2"/>
    <w:rsid w:val="00897EA7"/>
    <w:rsid w:val="008A1F14"/>
    <w:rsid w:val="008A3038"/>
    <w:rsid w:val="008A41AF"/>
    <w:rsid w:val="008A55B2"/>
    <w:rsid w:val="008A598F"/>
    <w:rsid w:val="008A5E96"/>
    <w:rsid w:val="008A62C1"/>
    <w:rsid w:val="008A6404"/>
    <w:rsid w:val="008B0605"/>
    <w:rsid w:val="008B0995"/>
    <w:rsid w:val="008B0EC0"/>
    <w:rsid w:val="008B47E1"/>
    <w:rsid w:val="008B48F3"/>
    <w:rsid w:val="008B5842"/>
    <w:rsid w:val="008B6A00"/>
    <w:rsid w:val="008B7D80"/>
    <w:rsid w:val="008C14A6"/>
    <w:rsid w:val="008C21B9"/>
    <w:rsid w:val="008C25B6"/>
    <w:rsid w:val="008C35D4"/>
    <w:rsid w:val="008C6F1F"/>
    <w:rsid w:val="008C720C"/>
    <w:rsid w:val="008D00EC"/>
    <w:rsid w:val="008D010D"/>
    <w:rsid w:val="008D297F"/>
    <w:rsid w:val="008D31AB"/>
    <w:rsid w:val="008D3A9E"/>
    <w:rsid w:val="008D49F3"/>
    <w:rsid w:val="008D56EE"/>
    <w:rsid w:val="008D5892"/>
    <w:rsid w:val="008D6234"/>
    <w:rsid w:val="008D7D0A"/>
    <w:rsid w:val="008E123A"/>
    <w:rsid w:val="008E19AA"/>
    <w:rsid w:val="008E1ACB"/>
    <w:rsid w:val="008E39C5"/>
    <w:rsid w:val="008E5977"/>
    <w:rsid w:val="008E5FC8"/>
    <w:rsid w:val="008E6C24"/>
    <w:rsid w:val="008F1D39"/>
    <w:rsid w:val="008F22FD"/>
    <w:rsid w:val="008F2DA9"/>
    <w:rsid w:val="008F2F14"/>
    <w:rsid w:val="008F5278"/>
    <w:rsid w:val="008F5739"/>
    <w:rsid w:val="008F7379"/>
    <w:rsid w:val="008F7B8C"/>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430"/>
    <w:rsid w:val="009174FB"/>
    <w:rsid w:val="00920BD6"/>
    <w:rsid w:val="00920CCA"/>
    <w:rsid w:val="00921236"/>
    <w:rsid w:val="009217C5"/>
    <w:rsid w:val="00922211"/>
    <w:rsid w:val="0092492A"/>
    <w:rsid w:val="00924C84"/>
    <w:rsid w:val="00924ECB"/>
    <w:rsid w:val="0092537E"/>
    <w:rsid w:val="00925D61"/>
    <w:rsid w:val="009267E4"/>
    <w:rsid w:val="00926E32"/>
    <w:rsid w:val="009271BA"/>
    <w:rsid w:val="00931327"/>
    <w:rsid w:val="0093184B"/>
    <w:rsid w:val="00932205"/>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511C8"/>
    <w:rsid w:val="00952A8D"/>
    <w:rsid w:val="009534A0"/>
    <w:rsid w:val="00953873"/>
    <w:rsid w:val="0095427C"/>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F0F"/>
    <w:rsid w:val="00972215"/>
    <w:rsid w:val="0097290B"/>
    <w:rsid w:val="009740C7"/>
    <w:rsid w:val="0097474F"/>
    <w:rsid w:val="00977262"/>
    <w:rsid w:val="00977ECB"/>
    <w:rsid w:val="009805B4"/>
    <w:rsid w:val="00980CB4"/>
    <w:rsid w:val="00981207"/>
    <w:rsid w:val="00982056"/>
    <w:rsid w:val="0098352C"/>
    <w:rsid w:val="00983A76"/>
    <w:rsid w:val="00983B84"/>
    <w:rsid w:val="009849AC"/>
    <w:rsid w:val="00986A2F"/>
    <w:rsid w:val="00987A25"/>
    <w:rsid w:val="009900AF"/>
    <w:rsid w:val="0099012A"/>
    <w:rsid w:val="00991064"/>
    <w:rsid w:val="009922BD"/>
    <w:rsid w:val="009926F6"/>
    <w:rsid w:val="00994396"/>
    <w:rsid w:val="00994D8F"/>
    <w:rsid w:val="009950C4"/>
    <w:rsid w:val="0099579B"/>
    <w:rsid w:val="00996328"/>
    <w:rsid w:val="00996A3F"/>
    <w:rsid w:val="009A00E6"/>
    <w:rsid w:val="009A15C8"/>
    <w:rsid w:val="009A20AE"/>
    <w:rsid w:val="009A30A3"/>
    <w:rsid w:val="009A5B1A"/>
    <w:rsid w:val="009A682C"/>
    <w:rsid w:val="009B04A7"/>
    <w:rsid w:val="009B0A01"/>
    <w:rsid w:val="009B0C3A"/>
    <w:rsid w:val="009B0D04"/>
    <w:rsid w:val="009B1312"/>
    <w:rsid w:val="009B1D0C"/>
    <w:rsid w:val="009B274C"/>
    <w:rsid w:val="009B4C8A"/>
    <w:rsid w:val="009B4E30"/>
    <w:rsid w:val="009B4E7D"/>
    <w:rsid w:val="009B613F"/>
    <w:rsid w:val="009B7252"/>
    <w:rsid w:val="009B7CDF"/>
    <w:rsid w:val="009C1DAF"/>
    <w:rsid w:val="009C3A6A"/>
    <w:rsid w:val="009C4C2A"/>
    <w:rsid w:val="009C4DFF"/>
    <w:rsid w:val="009C62F7"/>
    <w:rsid w:val="009C640A"/>
    <w:rsid w:val="009C6D7C"/>
    <w:rsid w:val="009D11FC"/>
    <w:rsid w:val="009D2A4A"/>
    <w:rsid w:val="009D2AE3"/>
    <w:rsid w:val="009D303E"/>
    <w:rsid w:val="009D6303"/>
    <w:rsid w:val="009D6C0D"/>
    <w:rsid w:val="009E1938"/>
    <w:rsid w:val="009E1A2E"/>
    <w:rsid w:val="009E227C"/>
    <w:rsid w:val="009E341E"/>
    <w:rsid w:val="009E3753"/>
    <w:rsid w:val="009E3B3C"/>
    <w:rsid w:val="009E5D00"/>
    <w:rsid w:val="009E7B26"/>
    <w:rsid w:val="009F069A"/>
    <w:rsid w:val="009F107B"/>
    <w:rsid w:val="009F12E3"/>
    <w:rsid w:val="009F1394"/>
    <w:rsid w:val="009F1BBC"/>
    <w:rsid w:val="009F1E2B"/>
    <w:rsid w:val="009F2020"/>
    <w:rsid w:val="009F2580"/>
    <w:rsid w:val="009F346D"/>
    <w:rsid w:val="009F38C3"/>
    <w:rsid w:val="009F3CAB"/>
    <w:rsid w:val="009F3E65"/>
    <w:rsid w:val="00A0277E"/>
    <w:rsid w:val="00A02C43"/>
    <w:rsid w:val="00A048A3"/>
    <w:rsid w:val="00A04901"/>
    <w:rsid w:val="00A04D38"/>
    <w:rsid w:val="00A051EA"/>
    <w:rsid w:val="00A057B5"/>
    <w:rsid w:val="00A08853"/>
    <w:rsid w:val="00A1052D"/>
    <w:rsid w:val="00A10C4A"/>
    <w:rsid w:val="00A13EAC"/>
    <w:rsid w:val="00A16AC2"/>
    <w:rsid w:val="00A17254"/>
    <w:rsid w:val="00A17E20"/>
    <w:rsid w:val="00A202D7"/>
    <w:rsid w:val="00A20412"/>
    <w:rsid w:val="00A213FC"/>
    <w:rsid w:val="00A21E67"/>
    <w:rsid w:val="00A21F9D"/>
    <w:rsid w:val="00A221E7"/>
    <w:rsid w:val="00A226CD"/>
    <w:rsid w:val="00A228FB"/>
    <w:rsid w:val="00A22E3A"/>
    <w:rsid w:val="00A23C33"/>
    <w:rsid w:val="00A23D92"/>
    <w:rsid w:val="00A23DE9"/>
    <w:rsid w:val="00A24697"/>
    <w:rsid w:val="00A2744A"/>
    <w:rsid w:val="00A276A1"/>
    <w:rsid w:val="00A27ACB"/>
    <w:rsid w:val="00A30472"/>
    <w:rsid w:val="00A3168D"/>
    <w:rsid w:val="00A365E0"/>
    <w:rsid w:val="00A366A4"/>
    <w:rsid w:val="00A37CEF"/>
    <w:rsid w:val="00A41462"/>
    <w:rsid w:val="00A430F3"/>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2EBE"/>
    <w:rsid w:val="00A63ADF"/>
    <w:rsid w:val="00A63BF7"/>
    <w:rsid w:val="00A64735"/>
    <w:rsid w:val="00A64D10"/>
    <w:rsid w:val="00A656AF"/>
    <w:rsid w:val="00A65C2F"/>
    <w:rsid w:val="00A65E8B"/>
    <w:rsid w:val="00A70153"/>
    <w:rsid w:val="00A7185F"/>
    <w:rsid w:val="00A718E7"/>
    <w:rsid w:val="00A71971"/>
    <w:rsid w:val="00A72FC3"/>
    <w:rsid w:val="00A7445E"/>
    <w:rsid w:val="00A748CC"/>
    <w:rsid w:val="00A752E6"/>
    <w:rsid w:val="00A753AB"/>
    <w:rsid w:val="00A758E4"/>
    <w:rsid w:val="00A75C11"/>
    <w:rsid w:val="00A75F03"/>
    <w:rsid w:val="00A8012E"/>
    <w:rsid w:val="00A8021A"/>
    <w:rsid w:val="00A8030D"/>
    <w:rsid w:val="00A827A6"/>
    <w:rsid w:val="00A83ED6"/>
    <w:rsid w:val="00A83F0B"/>
    <w:rsid w:val="00A8616A"/>
    <w:rsid w:val="00A86540"/>
    <w:rsid w:val="00A87415"/>
    <w:rsid w:val="00A8743E"/>
    <w:rsid w:val="00A9008F"/>
    <w:rsid w:val="00A903ED"/>
    <w:rsid w:val="00A907A7"/>
    <w:rsid w:val="00A92328"/>
    <w:rsid w:val="00A924F9"/>
    <w:rsid w:val="00A93AC1"/>
    <w:rsid w:val="00A93D09"/>
    <w:rsid w:val="00A9415C"/>
    <w:rsid w:val="00A943EB"/>
    <w:rsid w:val="00AA0D9C"/>
    <w:rsid w:val="00AA1986"/>
    <w:rsid w:val="00AA1FFA"/>
    <w:rsid w:val="00AA2252"/>
    <w:rsid w:val="00AA4A8E"/>
    <w:rsid w:val="00AA56A9"/>
    <w:rsid w:val="00AA5DFB"/>
    <w:rsid w:val="00AA62C0"/>
    <w:rsid w:val="00AA6B8A"/>
    <w:rsid w:val="00AB110F"/>
    <w:rsid w:val="00AB2722"/>
    <w:rsid w:val="00AB3314"/>
    <w:rsid w:val="00AB3F2D"/>
    <w:rsid w:val="00AB6F93"/>
    <w:rsid w:val="00AB79E2"/>
    <w:rsid w:val="00AC034B"/>
    <w:rsid w:val="00AC0C0E"/>
    <w:rsid w:val="00AC1C77"/>
    <w:rsid w:val="00AC244A"/>
    <w:rsid w:val="00AC2D92"/>
    <w:rsid w:val="00AC4CCD"/>
    <w:rsid w:val="00AC508D"/>
    <w:rsid w:val="00AC5A53"/>
    <w:rsid w:val="00AC603A"/>
    <w:rsid w:val="00AC66B7"/>
    <w:rsid w:val="00AC66D1"/>
    <w:rsid w:val="00AC6E7C"/>
    <w:rsid w:val="00AC6F6D"/>
    <w:rsid w:val="00AC7B70"/>
    <w:rsid w:val="00AD0116"/>
    <w:rsid w:val="00AD0988"/>
    <w:rsid w:val="00AD190C"/>
    <w:rsid w:val="00AD20F6"/>
    <w:rsid w:val="00AD2E90"/>
    <w:rsid w:val="00AD745A"/>
    <w:rsid w:val="00AD7C1A"/>
    <w:rsid w:val="00AE0CC3"/>
    <w:rsid w:val="00AE0DEA"/>
    <w:rsid w:val="00AE2154"/>
    <w:rsid w:val="00AE2C2E"/>
    <w:rsid w:val="00AE2CB7"/>
    <w:rsid w:val="00AE34D6"/>
    <w:rsid w:val="00AE3AD4"/>
    <w:rsid w:val="00AE4149"/>
    <w:rsid w:val="00AE42EC"/>
    <w:rsid w:val="00AE58E3"/>
    <w:rsid w:val="00AE60F8"/>
    <w:rsid w:val="00AE7304"/>
    <w:rsid w:val="00AE7397"/>
    <w:rsid w:val="00AE76B7"/>
    <w:rsid w:val="00AE7C0F"/>
    <w:rsid w:val="00AF0A85"/>
    <w:rsid w:val="00AF1760"/>
    <w:rsid w:val="00AF3685"/>
    <w:rsid w:val="00AF375F"/>
    <w:rsid w:val="00AF40DB"/>
    <w:rsid w:val="00AF51B0"/>
    <w:rsid w:val="00AF5682"/>
    <w:rsid w:val="00AF6FC7"/>
    <w:rsid w:val="00AF73CF"/>
    <w:rsid w:val="00AF747B"/>
    <w:rsid w:val="00AF74CB"/>
    <w:rsid w:val="00B00493"/>
    <w:rsid w:val="00B01171"/>
    <w:rsid w:val="00B01ABB"/>
    <w:rsid w:val="00B05BA2"/>
    <w:rsid w:val="00B114F7"/>
    <w:rsid w:val="00B12250"/>
    <w:rsid w:val="00B12748"/>
    <w:rsid w:val="00B13D6C"/>
    <w:rsid w:val="00B14560"/>
    <w:rsid w:val="00B15E50"/>
    <w:rsid w:val="00B203FE"/>
    <w:rsid w:val="00B2044A"/>
    <w:rsid w:val="00B204A9"/>
    <w:rsid w:val="00B22524"/>
    <w:rsid w:val="00B2276D"/>
    <w:rsid w:val="00B23524"/>
    <w:rsid w:val="00B24226"/>
    <w:rsid w:val="00B2428E"/>
    <w:rsid w:val="00B245C0"/>
    <w:rsid w:val="00B2482D"/>
    <w:rsid w:val="00B2505F"/>
    <w:rsid w:val="00B26E00"/>
    <w:rsid w:val="00B315F1"/>
    <w:rsid w:val="00B316E3"/>
    <w:rsid w:val="00B31CDF"/>
    <w:rsid w:val="00B3293E"/>
    <w:rsid w:val="00B338B8"/>
    <w:rsid w:val="00B34274"/>
    <w:rsid w:val="00B34AAB"/>
    <w:rsid w:val="00B353AC"/>
    <w:rsid w:val="00B361CE"/>
    <w:rsid w:val="00B37C18"/>
    <w:rsid w:val="00B416B9"/>
    <w:rsid w:val="00B429E9"/>
    <w:rsid w:val="00B448CE"/>
    <w:rsid w:val="00B44945"/>
    <w:rsid w:val="00B46D0B"/>
    <w:rsid w:val="00B46FC8"/>
    <w:rsid w:val="00B47049"/>
    <w:rsid w:val="00B50E67"/>
    <w:rsid w:val="00B5110A"/>
    <w:rsid w:val="00B531EC"/>
    <w:rsid w:val="00B5339B"/>
    <w:rsid w:val="00B543BC"/>
    <w:rsid w:val="00B5646B"/>
    <w:rsid w:val="00B56F6D"/>
    <w:rsid w:val="00B572E9"/>
    <w:rsid w:val="00B57776"/>
    <w:rsid w:val="00B57A95"/>
    <w:rsid w:val="00B60737"/>
    <w:rsid w:val="00B61390"/>
    <w:rsid w:val="00B63717"/>
    <w:rsid w:val="00B63F34"/>
    <w:rsid w:val="00B65A41"/>
    <w:rsid w:val="00B665F5"/>
    <w:rsid w:val="00B7114C"/>
    <w:rsid w:val="00B71583"/>
    <w:rsid w:val="00B71A1C"/>
    <w:rsid w:val="00B7252C"/>
    <w:rsid w:val="00B72FB8"/>
    <w:rsid w:val="00B733E2"/>
    <w:rsid w:val="00B73B13"/>
    <w:rsid w:val="00B75479"/>
    <w:rsid w:val="00B766B3"/>
    <w:rsid w:val="00B81AB8"/>
    <w:rsid w:val="00B81D60"/>
    <w:rsid w:val="00B83322"/>
    <w:rsid w:val="00B84297"/>
    <w:rsid w:val="00B84872"/>
    <w:rsid w:val="00B85075"/>
    <w:rsid w:val="00B855BA"/>
    <w:rsid w:val="00B85A59"/>
    <w:rsid w:val="00B91D9E"/>
    <w:rsid w:val="00B92F1D"/>
    <w:rsid w:val="00B93AC5"/>
    <w:rsid w:val="00B93F1F"/>
    <w:rsid w:val="00B93FF1"/>
    <w:rsid w:val="00B94963"/>
    <w:rsid w:val="00B96CAF"/>
    <w:rsid w:val="00B97F24"/>
    <w:rsid w:val="00BA07C0"/>
    <w:rsid w:val="00BA18C0"/>
    <w:rsid w:val="00BA2A77"/>
    <w:rsid w:val="00BA2DB5"/>
    <w:rsid w:val="00BA36F1"/>
    <w:rsid w:val="00BA4CF5"/>
    <w:rsid w:val="00BA5216"/>
    <w:rsid w:val="00BA5AC7"/>
    <w:rsid w:val="00BA5E56"/>
    <w:rsid w:val="00BA601B"/>
    <w:rsid w:val="00BA6ABE"/>
    <w:rsid w:val="00BB19F2"/>
    <w:rsid w:val="00BB3A09"/>
    <w:rsid w:val="00BB3B4C"/>
    <w:rsid w:val="00BB42C2"/>
    <w:rsid w:val="00BB45CF"/>
    <w:rsid w:val="00BB4D20"/>
    <w:rsid w:val="00BB6E2E"/>
    <w:rsid w:val="00BB7B0D"/>
    <w:rsid w:val="00BC01AF"/>
    <w:rsid w:val="00BC01B9"/>
    <w:rsid w:val="00BC0A1D"/>
    <w:rsid w:val="00BC1B3C"/>
    <w:rsid w:val="00BC2B09"/>
    <w:rsid w:val="00BC3727"/>
    <w:rsid w:val="00BC3F8F"/>
    <w:rsid w:val="00BC4026"/>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8FC"/>
    <w:rsid w:val="00BE52BE"/>
    <w:rsid w:val="00BE6748"/>
    <w:rsid w:val="00BE69F7"/>
    <w:rsid w:val="00BE7720"/>
    <w:rsid w:val="00BE7CCD"/>
    <w:rsid w:val="00BF1349"/>
    <w:rsid w:val="00BF24E4"/>
    <w:rsid w:val="00BF4F14"/>
    <w:rsid w:val="00BF5240"/>
    <w:rsid w:val="00BF6787"/>
    <w:rsid w:val="00C0195A"/>
    <w:rsid w:val="00C02DB6"/>
    <w:rsid w:val="00C02F87"/>
    <w:rsid w:val="00C030FF"/>
    <w:rsid w:val="00C03278"/>
    <w:rsid w:val="00C04EE8"/>
    <w:rsid w:val="00C05258"/>
    <w:rsid w:val="00C0563B"/>
    <w:rsid w:val="00C061B5"/>
    <w:rsid w:val="00C066E7"/>
    <w:rsid w:val="00C07BE9"/>
    <w:rsid w:val="00C1023D"/>
    <w:rsid w:val="00C111A8"/>
    <w:rsid w:val="00C11308"/>
    <w:rsid w:val="00C11634"/>
    <w:rsid w:val="00C11C26"/>
    <w:rsid w:val="00C12256"/>
    <w:rsid w:val="00C12CE0"/>
    <w:rsid w:val="00C132B8"/>
    <w:rsid w:val="00C143C2"/>
    <w:rsid w:val="00C14CB3"/>
    <w:rsid w:val="00C15460"/>
    <w:rsid w:val="00C217A4"/>
    <w:rsid w:val="00C220F3"/>
    <w:rsid w:val="00C224BB"/>
    <w:rsid w:val="00C224E5"/>
    <w:rsid w:val="00C22703"/>
    <w:rsid w:val="00C227A2"/>
    <w:rsid w:val="00C23F88"/>
    <w:rsid w:val="00C257B6"/>
    <w:rsid w:val="00C2587E"/>
    <w:rsid w:val="00C2590A"/>
    <w:rsid w:val="00C25D4A"/>
    <w:rsid w:val="00C26241"/>
    <w:rsid w:val="00C26C28"/>
    <w:rsid w:val="00C2759A"/>
    <w:rsid w:val="00C3034E"/>
    <w:rsid w:val="00C307DC"/>
    <w:rsid w:val="00C326EB"/>
    <w:rsid w:val="00C32C75"/>
    <w:rsid w:val="00C33A07"/>
    <w:rsid w:val="00C364D7"/>
    <w:rsid w:val="00C36FF5"/>
    <w:rsid w:val="00C370DD"/>
    <w:rsid w:val="00C3788D"/>
    <w:rsid w:val="00C41A31"/>
    <w:rsid w:val="00C42CCC"/>
    <w:rsid w:val="00C4337D"/>
    <w:rsid w:val="00C456B2"/>
    <w:rsid w:val="00C479AB"/>
    <w:rsid w:val="00C506CA"/>
    <w:rsid w:val="00C51CFE"/>
    <w:rsid w:val="00C52165"/>
    <w:rsid w:val="00C538E0"/>
    <w:rsid w:val="00C53DEB"/>
    <w:rsid w:val="00C54B71"/>
    <w:rsid w:val="00C54F7A"/>
    <w:rsid w:val="00C55448"/>
    <w:rsid w:val="00C55904"/>
    <w:rsid w:val="00C55C3A"/>
    <w:rsid w:val="00C563FD"/>
    <w:rsid w:val="00C56753"/>
    <w:rsid w:val="00C56964"/>
    <w:rsid w:val="00C6008A"/>
    <w:rsid w:val="00C60850"/>
    <w:rsid w:val="00C60CDA"/>
    <w:rsid w:val="00C617A7"/>
    <w:rsid w:val="00C61A1D"/>
    <w:rsid w:val="00C620F6"/>
    <w:rsid w:val="00C651A7"/>
    <w:rsid w:val="00C65FDE"/>
    <w:rsid w:val="00C662AF"/>
    <w:rsid w:val="00C70A82"/>
    <w:rsid w:val="00C7185B"/>
    <w:rsid w:val="00C71B7E"/>
    <w:rsid w:val="00C71DF7"/>
    <w:rsid w:val="00C72464"/>
    <w:rsid w:val="00C74A9D"/>
    <w:rsid w:val="00C750AD"/>
    <w:rsid w:val="00C76174"/>
    <w:rsid w:val="00C77B44"/>
    <w:rsid w:val="00C821E6"/>
    <w:rsid w:val="00C84BD4"/>
    <w:rsid w:val="00C84BE9"/>
    <w:rsid w:val="00C87916"/>
    <w:rsid w:val="00C90652"/>
    <w:rsid w:val="00C9114F"/>
    <w:rsid w:val="00C91FA4"/>
    <w:rsid w:val="00C92E63"/>
    <w:rsid w:val="00C952CA"/>
    <w:rsid w:val="00C96805"/>
    <w:rsid w:val="00C97ACA"/>
    <w:rsid w:val="00C97E17"/>
    <w:rsid w:val="00CA0394"/>
    <w:rsid w:val="00CA0F94"/>
    <w:rsid w:val="00CA1294"/>
    <w:rsid w:val="00CA168C"/>
    <w:rsid w:val="00CA1905"/>
    <w:rsid w:val="00CA2A8E"/>
    <w:rsid w:val="00CA2C0E"/>
    <w:rsid w:val="00CA31D5"/>
    <w:rsid w:val="00CA4CEC"/>
    <w:rsid w:val="00CA4F2D"/>
    <w:rsid w:val="00CA5019"/>
    <w:rsid w:val="00CA7000"/>
    <w:rsid w:val="00CB03DE"/>
    <w:rsid w:val="00CB046F"/>
    <w:rsid w:val="00CB054C"/>
    <w:rsid w:val="00CB07DD"/>
    <w:rsid w:val="00CB1B2A"/>
    <w:rsid w:val="00CB45D0"/>
    <w:rsid w:val="00CB4C65"/>
    <w:rsid w:val="00CB7D60"/>
    <w:rsid w:val="00CC59B2"/>
    <w:rsid w:val="00CD1CF2"/>
    <w:rsid w:val="00CD1E67"/>
    <w:rsid w:val="00CD331E"/>
    <w:rsid w:val="00CD53D6"/>
    <w:rsid w:val="00CD6277"/>
    <w:rsid w:val="00CD6BB6"/>
    <w:rsid w:val="00CD73AF"/>
    <w:rsid w:val="00CD7968"/>
    <w:rsid w:val="00CE31E8"/>
    <w:rsid w:val="00CE39FF"/>
    <w:rsid w:val="00CE43BF"/>
    <w:rsid w:val="00CE5405"/>
    <w:rsid w:val="00CE7D0F"/>
    <w:rsid w:val="00CF1EAC"/>
    <w:rsid w:val="00CF4545"/>
    <w:rsid w:val="00CF48D7"/>
    <w:rsid w:val="00CF5D58"/>
    <w:rsid w:val="00D00AFC"/>
    <w:rsid w:val="00D04C56"/>
    <w:rsid w:val="00D0564E"/>
    <w:rsid w:val="00D058CA"/>
    <w:rsid w:val="00D05B03"/>
    <w:rsid w:val="00D1038E"/>
    <w:rsid w:val="00D106C1"/>
    <w:rsid w:val="00D10DC5"/>
    <w:rsid w:val="00D110F5"/>
    <w:rsid w:val="00D1125E"/>
    <w:rsid w:val="00D1331F"/>
    <w:rsid w:val="00D141DE"/>
    <w:rsid w:val="00D1789F"/>
    <w:rsid w:val="00D17AD1"/>
    <w:rsid w:val="00D21748"/>
    <w:rsid w:val="00D21CCC"/>
    <w:rsid w:val="00D22118"/>
    <w:rsid w:val="00D228F3"/>
    <w:rsid w:val="00D22F07"/>
    <w:rsid w:val="00D22FCE"/>
    <w:rsid w:val="00D23CD8"/>
    <w:rsid w:val="00D25314"/>
    <w:rsid w:val="00D2614A"/>
    <w:rsid w:val="00D266EE"/>
    <w:rsid w:val="00D27397"/>
    <w:rsid w:val="00D27FA5"/>
    <w:rsid w:val="00D31036"/>
    <w:rsid w:val="00D31A2F"/>
    <w:rsid w:val="00D33444"/>
    <w:rsid w:val="00D37D7C"/>
    <w:rsid w:val="00D41706"/>
    <w:rsid w:val="00D43876"/>
    <w:rsid w:val="00D44691"/>
    <w:rsid w:val="00D44A49"/>
    <w:rsid w:val="00D46060"/>
    <w:rsid w:val="00D47184"/>
    <w:rsid w:val="00D47A3F"/>
    <w:rsid w:val="00D50FD6"/>
    <w:rsid w:val="00D515D7"/>
    <w:rsid w:val="00D518B2"/>
    <w:rsid w:val="00D51BB6"/>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6074"/>
    <w:rsid w:val="00D66869"/>
    <w:rsid w:val="00D67949"/>
    <w:rsid w:val="00D71CAD"/>
    <w:rsid w:val="00D71FC3"/>
    <w:rsid w:val="00D72427"/>
    <w:rsid w:val="00D72FFA"/>
    <w:rsid w:val="00D7446E"/>
    <w:rsid w:val="00D75205"/>
    <w:rsid w:val="00D75277"/>
    <w:rsid w:val="00D75382"/>
    <w:rsid w:val="00D7737C"/>
    <w:rsid w:val="00D8159D"/>
    <w:rsid w:val="00D8288C"/>
    <w:rsid w:val="00D83E3D"/>
    <w:rsid w:val="00D843D8"/>
    <w:rsid w:val="00D87023"/>
    <w:rsid w:val="00D90D04"/>
    <w:rsid w:val="00D90E23"/>
    <w:rsid w:val="00D91E5F"/>
    <w:rsid w:val="00D92718"/>
    <w:rsid w:val="00D92A89"/>
    <w:rsid w:val="00D92D2F"/>
    <w:rsid w:val="00D9332E"/>
    <w:rsid w:val="00D94F1F"/>
    <w:rsid w:val="00D9759B"/>
    <w:rsid w:val="00D97DE1"/>
    <w:rsid w:val="00DA08BC"/>
    <w:rsid w:val="00DA1A00"/>
    <w:rsid w:val="00DA321A"/>
    <w:rsid w:val="00DA3F8C"/>
    <w:rsid w:val="00DA4398"/>
    <w:rsid w:val="00DA525E"/>
    <w:rsid w:val="00DA64B8"/>
    <w:rsid w:val="00DA7044"/>
    <w:rsid w:val="00DB161A"/>
    <w:rsid w:val="00DB1866"/>
    <w:rsid w:val="00DB3215"/>
    <w:rsid w:val="00DB435E"/>
    <w:rsid w:val="00DB45BC"/>
    <w:rsid w:val="00DB48F2"/>
    <w:rsid w:val="00DB5A0C"/>
    <w:rsid w:val="00DB70BB"/>
    <w:rsid w:val="00DC1133"/>
    <w:rsid w:val="00DC2C43"/>
    <w:rsid w:val="00DC393F"/>
    <w:rsid w:val="00DC458F"/>
    <w:rsid w:val="00DC58EC"/>
    <w:rsid w:val="00DC5F83"/>
    <w:rsid w:val="00DC60B1"/>
    <w:rsid w:val="00DC780E"/>
    <w:rsid w:val="00DD23E5"/>
    <w:rsid w:val="00DD2660"/>
    <w:rsid w:val="00DD26F3"/>
    <w:rsid w:val="00DD2BED"/>
    <w:rsid w:val="00DD39FE"/>
    <w:rsid w:val="00DD420E"/>
    <w:rsid w:val="00DD5641"/>
    <w:rsid w:val="00DD69C6"/>
    <w:rsid w:val="00DD6CE4"/>
    <w:rsid w:val="00DD6D03"/>
    <w:rsid w:val="00DD761D"/>
    <w:rsid w:val="00DE0833"/>
    <w:rsid w:val="00DE2A8D"/>
    <w:rsid w:val="00DE353D"/>
    <w:rsid w:val="00DE3C13"/>
    <w:rsid w:val="00DE430C"/>
    <w:rsid w:val="00DE6C2A"/>
    <w:rsid w:val="00DF0206"/>
    <w:rsid w:val="00DF15EC"/>
    <w:rsid w:val="00DF3040"/>
    <w:rsid w:val="00DF3E8E"/>
    <w:rsid w:val="00DF3EEF"/>
    <w:rsid w:val="00DF6612"/>
    <w:rsid w:val="00DF71D8"/>
    <w:rsid w:val="00E00919"/>
    <w:rsid w:val="00E01567"/>
    <w:rsid w:val="00E0271B"/>
    <w:rsid w:val="00E02C44"/>
    <w:rsid w:val="00E02C50"/>
    <w:rsid w:val="00E0360A"/>
    <w:rsid w:val="00E04EE5"/>
    <w:rsid w:val="00E06177"/>
    <w:rsid w:val="00E077F7"/>
    <w:rsid w:val="00E1134A"/>
    <w:rsid w:val="00E125A9"/>
    <w:rsid w:val="00E14324"/>
    <w:rsid w:val="00E15376"/>
    <w:rsid w:val="00E15653"/>
    <w:rsid w:val="00E15B9C"/>
    <w:rsid w:val="00E1618B"/>
    <w:rsid w:val="00E17AFE"/>
    <w:rsid w:val="00E2032A"/>
    <w:rsid w:val="00E205A2"/>
    <w:rsid w:val="00E2258C"/>
    <w:rsid w:val="00E23F23"/>
    <w:rsid w:val="00E248E6"/>
    <w:rsid w:val="00E24E06"/>
    <w:rsid w:val="00E31DFE"/>
    <w:rsid w:val="00E3209E"/>
    <w:rsid w:val="00E33978"/>
    <w:rsid w:val="00E363A3"/>
    <w:rsid w:val="00E40545"/>
    <w:rsid w:val="00E407A4"/>
    <w:rsid w:val="00E44B6A"/>
    <w:rsid w:val="00E45692"/>
    <w:rsid w:val="00E46AC8"/>
    <w:rsid w:val="00E508F7"/>
    <w:rsid w:val="00E51235"/>
    <w:rsid w:val="00E51E3F"/>
    <w:rsid w:val="00E52861"/>
    <w:rsid w:val="00E52A1D"/>
    <w:rsid w:val="00E52FF2"/>
    <w:rsid w:val="00E534EC"/>
    <w:rsid w:val="00E54405"/>
    <w:rsid w:val="00E569CF"/>
    <w:rsid w:val="00E57BBC"/>
    <w:rsid w:val="00E57BD3"/>
    <w:rsid w:val="00E57C41"/>
    <w:rsid w:val="00E61860"/>
    <w:rsid w:val="00E618CD"/>
    <w:rsid w:val="00E62C81"/>
    <w:rsid w:val="00E631EB"/>
    <w:rsid w:val="00E633AF"/>
    <w:rsid w:val="00E638CB"/>
    <w:rsid w:val="00E64E6D"/>
    <w:rsid w:val="00E662D5"/>
    <w:rsid w:val="00E67298"/>
    <w:rsid w:val="00E67FEB"/>
    <w:rsid w:val="00E70442"/>
    <w:rsid w:val="00E70C31"/>
    <w:rsid w:val="00E71987"/>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871"/>
    <w:rsid w:val="00E84BDF"/>
    <w:rsid w:val="00E90B12"/>
    <w:rsid w:val="00E90B3F"/>
    <w:rsid w:val="00E93B71"/>
    <w:rsid w:val="00E944B0"/>
    <w:rsid w:val="00E94E81"/>
    <w:rsid w:val="00E9535B"/>
    <w:rsid w:val="00E97EB9"/>
    <w:rsid w:val="00EA060F"/>
    <w:rsid w:val="00EA1A5B"/>
    <w:rsid w:val="00EA2C1E"/>
    <w:rsid w:val="00EA3CCE"/>
    <w:rsid w:val="00EA409E"/>
    <w:rsid w:val="00EA4EA9"/>
    <w:rsid w:val="00EA4ECB"/>
    <w:rsid w:val="00EA5A0A"/>
    <w:rsid w:val="00EA67B8"/>
    <w:rsid w:val="00EA6CFC"/>
    <w:rsid w:val="00EA79E6"/>
    <w:rsid w:val="00EB06E4"/>
    <w:rsid w:val="00EB0D30"/>
    <w:rsid w:val="00EB0E29"/>
    <w:rsid w:val="00EB0F6F"/>
    <w:rsid w:val="00EB14A9"/>
    <w:rsid w:val="00EB3832"/>
    <w:rsid w:val="00EB4BCD"/>
    <w:rsid w:val="00EB4CA2"/>
    <w:rsid w:val="00EB5F5A"/>
    <w:rsid w:val="00EB66A4"/>
    <w:rsid w:val="00EB6DD8"/>
    <w:rsid w:val="00EC00DE"/>
    <w:rsid w:val="00EC0EDA"/>
    <w:rsid w:val="00EC1DFD"/>
    <w:rsid w:val="00EC25D3"/>
    <w:rsid w:val="00EC41D5"/>
    <w:rsid w:val="00EC42BD"/>
    <w:rsid w:val="00EC4BA8"/>
    <w:rsid w:val="00EC73C4"/>
    <w:rsid w:val="00EC7435"/>
    <w:rsid w:val="00ED07AA"/>
    <w:rsid w:val="00ED0EED"/>
    <w:rsid w:val="00ED1AB0"/>
    <w:rsid w:val="00ED1C68"/>
    <w:rsid w:val="00ED25E3"/>
    <w:rsid w:val="00ED5C24"/>
    <w:rsid w:val="00ED7478"/>
    <w:rsid w:val="00ED757A"/>
    <w:rsid w:val="00ED765F"/>
    <w:rsid w:val="00ED7FC6"/>
    <w:rsid w:val="00EE100B"/>
    <w:rsid w:val="00EE1F19"/>
    <w:rsid w:val="00EE3D53"/>
    <w:rsid w:val="00EE4006"/>
    <w:rsid w:val="00EE4D32"/>
    <w:rsid w:val="00EE4DF7"/>
    <w:rsid w:val="00EE52AC"/>
    <w:rsid w:val="00EE5599"/>
    <w:rsid w:val="00EE7398"/>
    <w:rsid w:val="00EF01CC"/>
    <w:rsid w:val="00EF0E21"/>
    <w:rsid w:val="00EF0E48"/>
    <w:rsid w:val="00EF1643"/>
    <w:rsid w:val="00EF20CE"/>
    <w:rsid w:val="00EF29E0"/>
    <w:rsid w:val="00EF3D4D"/>
    <w:rsid w:val="00EF5486"/>
    <w:rsid w:val="00EF5492"/>
    <w:rsid w:val="00EF5B2A"/>
    <w:rsid w:val="00EF6039"/>
    <w:rsid w:val="00EF6A17"/>
    <w:rsid w:val="00F00AC8"/>
    <w:rsid w:val="00F02164"/>
    <w:rsid w:val="00F03263"/>
    <w:rsid w:val="00F040AF"/>
    <w:rsid w:val="00F05530"/>
    <w:rsid w:val="00F117C4"/>
    <w:rsid w:val="00F156B9"/>
    <w:rsid w:val="00F15B34"/>
    <w:rsid w:val="00F17987"/>
    <w:rsid w:val="00F2241F"/>
    <w:rsid w:val="00F24FA2"/>
    <w:rsid w:val="00F26E90"/>
    <w:rsid w:val="00F271C7"/>
    <w:rsid w:val="00F31BFD"/>
    <w:rsid w:val="00F32683"/>
    <w:rsid w:val="00F33114"/>
    <w:rsid w:val="00F348A6"/>
    <w:rsid w:val="00F35AF2"/>
    <w:rsid w:val="00F3652A"/>
    <w:rsid w:val="00F36603"/>
    <w:rsid w:val="00F369F9"/>
    <w:rsid w:val="00F40633"/>
    <w:rsid w:val="00F42975"/>
    <w:rsid w:val="00F431C0"/>
    <w:rsid w:val="00F44138"/>
    <w:rsid w:val="00F4668A"/>
    <w:rsid w:val="00F472C1"/>
    <w:rsid w:val="00F500D8"/>
    <w:rsid w:val="00F50FD5"/>
    <w:rsid w:val="00F5207A"/>
    <w:rsid w:val="00F539A5"/>
    <w:rsid w:val="00F5409A"/>
    <w:rsid w:val="00F5455E"/>
    <w:rsid w:val="00F55B26"/>
    <w:rsid w:val="00F57591"/>
    <w:rsid w:val="00F60580"/>
    <w:rsid w:val="00F61349"/>
    <w:rsid w:val="00F633CA"/>
    <w:rsid w:val="00F633E6"/>
    <w:rsid w:val="00F70192"/>
    <w:rsid w:val="00F70DE6"/>
    <w:rsid w:val="00F714C4"/>
    <w:rsid w:val="00F71DD0"/>
    <w:rsid w:val="00F7297D"/>
    <w:rsid w:val="00F72E81"/>
    <w:rsid w:val="00F739D6"/>
    <w:rsid w:val="00F74D09"/>
    <w:rsid w:val="00F752CD"/>
    <w:rsid w:val="00F761A9"/>
    <w:rsid w:val="00F804B8"/>
    <w:rsid w:val="00F80D0A"/>
    <w:rsid w:val="00F80FA2"/>
    <w:rsid w:val="00F82C8B"/>
    <w:rsid w:val="00F8356E"/>
    <w:rsid w:val="00F83CD6"/>
    <w:rsid w:val="00F84B83"/>
    <w:rsid w:val="00F85AA4"/>
    <w:rsid w:val="00F85C95"/>
    <w:rsid w:val="00F85DDB"/>
    <w:rsid w:val="00F86633"/>
    <w:rsid w:val="00F876E1"/>
    <w:rsid w:val="00F87989"/>
    <w:rsid w:val="00F9144C"/>
    <w:rsid w:val="00F91F08"/>
    <w:rsid w:val="00F92DF4"/>
    <w:rsid w:val="00F95FFA"/>
    <w:rsid w:val="00F97813"/>
    <w:rsid w:val="00F97E24"/>
    <w:rsid w:val="00FA0217"/>
    <w:rsid w:val="00FA02CB"/>
    <w:rsid w:val="00FA0673"/>
    <w:rsid w:val="00FA072F"/>
    <w:rsid w:val="00FA2636"/>
    <w:rsid w:val="00FA572F"/>
    <w:rsid w:val="00FB07B2"/>
    <w:rsid w:val="00FB200E"/>
    <w:rsid w:val="00FB20FA"/>
    <w:rsid w:val="00FB374E"/>
    <w:rsid w:val="00FB39CE"/>
    <w:rsid w:val="00FB51ED"/>
    <w:rsid w:val="00FB56A3"/>
    <w:rsid w:val="00FB61AF"/>
    <w:rsid w:val="00FB6D43"/>
    <w:rsid w:val="00FB6F1A"/>
    <w:rsid w:val="00FC029C"/>
    <w:rsid w:val="00FC088D"/>
    <w:rsid w:val="00FC230A"/>
    <w:rsid w:val="00FC3D8B"/>
    <w:rsid w:val="00FC4B90"/>
    <w:rsid w:val="00FC4F65"/>
    <w:rsid w:val="00FC6EDD"/>
    <w:rsid w:val="00FC6F6C"/>
    <w:rsid w:val="00FC779A"/>
    <w:rsid w:val="00FD26F5"/>
    <w:rsid w:val="00FD2848"/>
    <w:rsid w:val="00FD3602"/>
    <w:rsid w:val="00FD38F7"/>
    <w:rsid w:val="00FD4B33"/>
    <w:rsid w:val="00FD594C"/>
    <w:rsid w:val="00FD7407"/>
    <w:rsid w:val="00FE0AD7"/>
    <w:rsid w:val="00FE1D39"/>
    <w:rsid w:val="00FE2B4F"/>
    <w:rsid w:val="00FE3C72"/>
    <w:rsid w:val="00FE65C8"/>
    <w:rsid w:val="00FE736D"/>
    <w:rsid w:val="00FF0A1C"/>
    <w:rsid w:val="00FF1648"/>
    <w:rsid w:val="00FF18A5"/>
    <w:rsid w:val="00FF2409"/>
    <w:rsid w:val="00FF4AB0"/>
    <w:rsid w:val="00FF4D04"/>
    <w:rsid w:val="00FF5A9E"/>
    <w:rsid w:val="00FF5B64"/>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84BD4"/>
  </w:style>
  <w:style w:type="paragraph" w:styleId="Naslov1">
    <w:name w:val="heading 1"/>
    <w:basedOn w:val="Navaden"/>
    <w:next w:val="Navaden"/>
    <w:link w:val="Naslov1Znak"/>
    <w:autoRedefine/>
    <w:uiPriority w:val="9"/>
    <w:qFormat/>
    <w:rsid w:val="00AC603A"/>
    <w:pPr>
      <w:keepNext/>
      <w:numPr>
        <w:ilvl w:val="1"/>
        <w:numId w:val="34"/>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AC603A"/>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2"/>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 w:type="paragraph" w:customStyle="1" w:styleId="paragraph">
    <w:name w:val="paragraph"/>
    <w:basedOn w:val="Navaden"/>
    <w:rsid w:val="00ED1C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D1C68"/>
  </w:style>
  <w:style w:type="character" w:customStyle="1" w:styleId="eop">
    <w:name w:val="eop"/>
    <w:basedOn w:val="Privzetapisavaodstavka"/>
    <w:rsid w:val="00ED1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312567583">
      <w:bodyDiv w:val="1"/>
      <w:marLeft w:val="0"/>
      <w:marRight w:val="0"/>
      <w:marTop w:val="0"/>
      <w:marBottom w:val="0"/>
      <w:divBdr>
        <w:top w:val="none" w:sz="0" w:space="0" w:color="auto"/>
        <w:left w:val="none" w:sz="0" w:space="0" w:color="auto"/>
        <w:bottom w:val="none" w:sz="0" w:space="0" w:color="auto"/>
        <w:right w:val="none" w:sz="0" w:space="0" w:color="auto"/>
      </w:divBdr>
    </w:div>
    <w:div w:id="491607782">
      <w:bodyDiv w:val="1"/>
      <w:marLeft w:val="0"/>
      <w:marRight w:val="0"/>
      <w:marTop w:val="0"/>
      <w:marBottom w:val="0"/>
      <w:divBdr>
        <w:top w:val="none" w:sz="0" w:space="0" w:color="auto"/>
        <w:left w:val="none" w:sz="0" w:space="0" w:color="auto"/>
        <w:bottom w:val="none" w:sz="0" w:space="0" w:color="auto"/>
        <w:right w:val="none" w:sz="0" w:space="0" w:color="auto"/>
      </w:divBdr>
    </w:div>
    <w:div w:id="69823819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269705087">
      <w:bodyDiv w:val="1"/>
      <w:marLeft w:val="0"/>
      <w:marRight w:val="0"/>
      <w:marTop w:val="0"/>
      <w:marBottom w:val="0"/>
      <w:divBdr>
        <w:top w:val="none" w:sz="0" w:space="0" w:color="auto"/>
        <w:left w:val="none" w:sz="0" w:space="0" w:color="auto"/>
        <w:bottom w:val="none" w:sz="0" w:space="0" w:color="auto"/>
        <w:right w:val="none" w:sz="0" w:space="0" w:color="auto"/>
      </w:divBdr>
      <w:divsChild>
        <w:div w:id="990064194">
          <w:marLeft w:val="0"/>
          <w:marRight w:val="0"/>
          <w:marTop w:val="0"/>
          <w:marBottom w:val="0"/>
          <w:divBdr>
            <w:top w:val="none" w:sz="0" w:space="0" w:color="auto"/>
            <w:left w:val="none" w:sz="0" w:space="0" w:color="auto"/>
            <w:bottom w:val="none" w:sz="0" w:space="0" w:color="auto"/>
            <w:right w:val="none" w:sz="0" w:space="0" w:color="auto"/>
          </w:divBdr>
          <w:divsChild>
            <w:div w:id="1280912192">
              <w:marLeft w:val="0"/>
              <w:marRight w:val="0"/>
              <w:marTop w:val="0"/>
              <w:marBottom w:val="0"/>
              <w:divBdr>
                <w:top w:val="none" w:sz="0" w:space="0" w:color="auto"/>
                <w:left w:val="none" w:sz="0" w:space="0" w:color="auto"/>
                <w:bottom w:val="none" w:sz="0" w:space="0" w:color="auto"/>
                <w:right w:val="none" w:sz="0" w:space="0" w:color="auto"/>
              </w:divBdr>
            </w:div>
          </w:divsChild>
        </w:div>
        <w:div w:id="2099709212">
          <w:marLeft w:val="0"/>
          <w:marRight w:val="0"/>
          <w:marTop w:val="0"/>
          <w:marBottom w:val="0"/>
          <w:divBdr>
            <w:top w:val="none" w:sz="0" w:space="0" w:color="auto"/>
            <w:left w:val="none" w:sz="0" w:space="0" w:color="auto"/>
            <w:bottom w:val="none" w:sz="0" w:space="0" w:color="auto"/>
            <w:right w:val="none" w:sz="0" w:space="0" w:color="auto"/>
          </w:divBdr>
          <w:divsChild>
            <w:div w:id="685210769">
              <w:marLeft w:val="0"/>
              <w:marRight w:val="0"/>
              <w:marTop w:val="0"/>
              <w:marBottom w:val="0"/>
              <w:divBdr>
                <w:top w:val="none" w:sz="0" w:space="0" w:color="auto"/>
                <w:left w:val="none" w:sz="0" w:space="0" w:color="auto"/>
                <w:bottom w:val="none" w:sz="0" w:space="0" w:color="auto"/>
                <w:right w:val="none" w:sz="0" w:space="0" w:color="auto"/>
              </w:divBdr>
            </w:div>
          </w:divsChild>
        </w:div>
        <w:div w:id="1206721127">
          <w:marLeft w:val="0"/>
          <w:marRight w:val="0"/>
          <w:marTop w:val="0"/>
          <w:marBottom w:val="0"/>
          <w:divBdr>
            <w:top w:val="none" w:sz="0" w:space="0" w:color="auto"/>
            <w:left w:val="none" w:sz="0" w:space="0" w:color="auto"/>
            <w:bottom w:val="none" w:sz="0" w:space="0" w:color="auto"/>
            <w:right w:val="none" w:sz="0" w:space="0" w:color="auto"/>
          </w:divBdr>
          <w:divsChild>
            <w:div w:id="384959036">
              <w:marLeft w:val="0"/>
              <w:marRight w:val="0"/>
              <w:marTop w:val="0"/>
              <w:marBottom w:val="0"/>
              <w:divBdr>
                <w:top w:val="none" w:sz="0" w:space="0" w:color="auto"/>
                <w:left w:val="none" w:sz="0" w:space="0" w:color="auto"/>
                <w:bottom w:val="none" w:sz="0" w:space="0" w:color="auto"/>
                <w:right w:val="none" w:sz="0" w:space="0" w:color="auto"/>
              </w:divBdr>
            </w:div>
          </w:divsChild>
        </w:div>
        <w:div w:id="2105416611">
          <w:marLeft w:val="0"/>
          <w:marRight w:val="0"/>
          <w:marTop w:val="0"/>
          <w:marBottom w:val="0"/>
          <w:divBdr>
            <w:top w:val="none" w:sz="0" w:space="0" w:color="auto"/>
            <w:left w:val="none" w:sz="0" w:space="0" w:color="auto"/>
            <w:bottom w:val="none" w:sz="0" w:space="0" w:color="auto"/>
            <w:right w:val="none" w:sz="0" w:space="0" w:color="auto"/>
          </w:divBdr>
          <w:divsChild>
            <w:div w:id="1653678222">
              <w:marLeft w:val="0"/>
              <w:marRight w:val="0"/>
              <w:marTop w:val="0"/>
              <w:marBottom w:val="0"/>
              <w:divBdr>
                <w:top w:val="none" w:sz="0" w:space="0" w:color="auto"/>
                <w:left w:val="none" w:sz="0" w:space="0" w:color="auto"/>
                <w:bottom w:val="none" w:sz="0" w:space="0" w:color="auto"/>
                <w:right w:val="none" w:sz="0" w:space="0" w:color="auto"/>
              </w:divBdr>
            </w:div>
          </w:divsChild>
        </w:div>
        <w:div w:id="930091117">
          <w:marLeft w:val="0"/>
          <w:marRight w:val="0"/>
          <w:marTop w:val="0"/>
          <w:marBottom w:val="0"/>
          <w:divBdr>
            <w:top w:val="none" w:sz="0" w:space="0" w:color="auto"/>
            <w:left w:val="none" w:sz="0" w:space="0" w:color="auto"/>
            <w:bottom w:val="none" w:sz="0" w:space="0" w:color="auto"/>
            <w:right w:val="none" w:sz="0" w:space="0" w:color="auto"/>
          </w:divBdr>
          <w:divsChild>
            <w:div w:id="1111785255">
              <w:marLeft w:val="0"/>
              <w:marRight w:val="0"/>
              <w:marTop w:val="0"/>
              <w:marBottom w:val="0"/>
              <w:divBdr>
                <w:top w:val="none" w:sz="0" w:space="0" w:color="auto"/>
                <w:left w:val="none" w:sz="0" w:space="0" w:color="auto"/>
                <w:bottom w:val="none" w:sz="0" w:space="0" w:color="auto"/>
                <w:right w:val="none" w:sz="0" w:space="0" w:color="auto"/>
              </w:divBdr>
            </w:div>
            <w:div w:id="843323962">
              <w:marLeft w:val="0"/>
              <w:marRight w:val="0"/>
              <w:marTop w:val="0"/>
              <w:marBottom w:val="0"/>
              <w:divBdr>
                <w:top w:val="none" w:sz="0" w:space="0" w:color="auto"/>
                <w:left w:val="none" w:sz="0" w:space="0" w:color="auto"/>
                <w:bottom w:val="none" w:sz="0" w:space="0" w:color="auto"/>
                <w:right w:val="none" w:sz="0" w:space="0" w:color="auto"/>
              </w:divBdr>
            </w:div>
          </w:divsChild>
        </w:div>
        <w:div w:id="1203521223">
          <w:marLeft w:val="0"/>
          <w:marRight w:val="0"/>
          <w:marTop w:val="0"/>
          <w:marBottom w:val="0"/>
          <w:divBdr>
            <w:top w:val="none" w:sz="0" w:space="0" w:color="auto"/>
            <w:left w:val="none" w:sz="0" w:space="0" w:color="auto"/>
            <w:bottom w:val="none" w:sz="0" w:space="0" w:color="auto"/>
            <w:right w:val="none" w:sz="0" w:space="0" w:color="auto"/>
          </w:divBdr>
          <w:divsChild>
            <w:div w:id="557134887">
              <w:marLeft w:val="0"/>
              <w:marRight w:val="0"/>
              <w:marTop w:val="0"/>
              <w:marBottom w:val="0"/>
              <w:divBdr>
                <w:top w:val="none" w:sz="0" w:space="0" w:color="auto"/>
                <w:left w:val="none" w:sz="0" w:space="0" w:color="auto"/>
                <w:bottom w:val="none" w:sz="0" w:space="0" w:color="auto"/>
                <w:right w:val="none" w:sz="0" w:space="0" w:color="auto"/>
              </w:divBdr>
            </w:div>
          </w:divsChild>
        </w:div>
        <w:div w:id="1853295604">
          <w:marLeft w:val="0"/>
          <w:marRight w:val="0"/>
          <w:marTop w:val="0"/>
          <w:marBottom w:val="0"/>
          <w:divBdr>
            <w:top w:val="none" w:sz="0" w:space="0" w:color="auto"/>
            <w:left w:val="none" w:sz="0" w:space="0" w:color="auto"/>
            <w:bottom w:val="none" w:sz="0" w:space="0" w:color="auto"/>
            <w:right w:val="none" w:sz="0" w:space="0" w:color="auto"/>
          </w:divBdr>
          <w:divsChild>
            <w:div w:id="1676880147">
              <w:marLeft w:val="0"/>
              <w:marRight w:val="0"/>
              <w:marTop w:val="0"/>
              <w:marBottom w:val="0"/>
              <w:divBdr>
                <w:top w:val="none" w:sz="0" w:space="0" w:color="auto"/>
                <w:left w:val="none" w:sz="0" w:space="0" w:color="auto"/>
                <w:bottom w:val="none" w:sz="0" w:space="0" w:color="auto"/>
                <w:right w:val="none" w:sz="0" w:space="0" w:color="auto"/>
              </w:divBdr>
            </w:div>
            <w:div w:id="1561209171">
              <w:marLeft w:val="0"/>
              <w:marRight w:val="0"/>
              <w:marTop w:val="0"/>
              <w:marBottom w:val="0"/>
              <w:divBdr>
                <w:top w:val="none" w:sz="0" w:space="0" w:color="auto"/>
                <w:left w:val="none" w:sz="0" w:space="0" w:color="auto"/>
                <w:bottom w:val="none" w:sz="0" w:space="0" w:color="auto"/>
                <w:right w:val="none" w:sz="0" w:space="0" w:color="auto"/>
              </w:divBdr>
            </w:div>
          </w:divsChild>
        </w:div>
        <w:div w:id="1734281191">
          <w:marLeft w:val="0"/>
          <w:marRight w:val="0"/>
          <w:marTop w:val="0"/>
          <w:marBottom w:val="0"/>
          <w:divBdr>
            <w:top w:val="none" w:sz="0" w:space="0" w:color="auto"/>
            <w:left w:val="none" w:sz="0" w:space="0" w:color="auto"/>
            <w:bottom w:val="none" w:sz="0" w:space="0" w:color="auto"/>
            <w:right w:val="none" w:sz="0" w:space="0" w:color="auto"/>
          </w:divBdr>
          <w:divsChild>
            <w:div w:id="304971497">
              <w:marLeft w:val="0"/>
              <w:marRight w:val="0"/>
              <w:marTop w:val="0"/>
              <w:marBottom w:val="0"/>
              <w:divBdr>
                <w:top w:val="none" w:sz="0" w:space="0" w:color="auto"/>
                <w:left w:val="none" w:sz="0" w:space="0" w:color="auto"/>
                <w:bottom w:val="none" w:sz="0" w:space="0" w:color="auto"/>
                <w:right w:val="none" w:sz="0" w:space="0" w:color="auto"/>
              </w:divBdr>
            </w:div>
          </w:divsChild>
        </w:div>
        <w:div w:id="1267226700">
          <w:marLeft w:val="0"/>
          <w:marRight w:val="0"/>
          <w:marTop w:val="0"/>
          <w:marBottom w:val="0"/>
          <w:divBdr>
            <w:top w:val="none" w:sz="0" w:space="0" w:color="auto"/>
            <w:left w:val="none" w:sz="0" w:space="0" w:color="auto"/>
            <w:bottom w:val="none" w:sz="0" w:space="0" w:color="auto"/>
            <w:right w:val="none" w:sz="0" w:space="0" w:color="auto"/>
          </w:divBdr>
          <w:divsChild>
            <w:div w:id="861473364">
              <w:marLeft w:val="0"/>
              <w:marRight w:val="0"/>
              <w:marTop w:val="0"/>
              <w:marBottom w:val="0"/>
              <w:divBdr>
                <w:top w:val="none" w:sz="0" w:space="0" w:color="auto"/>
                <w:left w:val="none" w:sz="0" w:space="0" w:color="auto"/>
                <w:bottom w:val="none" w:sz="0" w:space="0" w:color="auto"/>
                <w:right w:val="none" w:sz="0" w:space="0" w:color="auto"/>
              </w:divBdr>
            </w:div>
          </w:divsChild>
        </w:div>
        <w:div w:id="1423792783">
          <w:marLeft w:val="0"/>
          <w:marRight w:val="0"/>
          <w:marTop w:val="0"/>
          <w:marBottom w:val="0"/>
          <w:divBdr>
            <w:top w:val="none" w:sz="0" w:space="0" w:color="auto"/>
            <w:left w:val="none" w:sz="0" w:space="0" w:color="auto"/>
            <w:bottom w:val="none" w:sz="0" w:space="0" w:color="auto"/>
            <w:right w:val="none" w:sz="0" w:space="0" w:color="auto"/>
          </w:divBdr>
          <w:divsChild>
            <w:div w:id="44530278">
              <w:marLeft w:val="0"/>
              <w:marRight w:val="0"/>
              <w:marTop w:val="0"/>
              <w:marBottom w:val="0"/>
              <w:divBdr>
                <w:top w:val="none" w:sz="0" w:space="0" w:color="auto"/>
                <w:left w:val="none" w:sz="0" w:space="0" w:color="auto"/>
                <w:bottom w:val="none" w:sz="0" w:space="0" w:color="auto"/>
                <w:right w:val="none" w:sz="0" w:space="0" w:color="auto"/>
              </w:divBdr>
            </w:div>
          </w:divsChild>
        </w:div>
        <w:div w:id="770855517">
          <w:marLeft w:val="0"/>
          <w:marRight w:val="0"/>
          <w:marTop w:val="0"/>
          <w:marBottom w:val="0"/>
          <w:divBdr>
            <w:top w:val="none" w:sz="0" w:space="0" w:color="auto"/>
            <w:left w:val="none" w:sz="0" w:space="0" w:color="auto"/>
            <w:bottom w:val="none" w:sz="0" w:space="0" w:color="auto"/>
            <w:right w:val="none" w:sz="0" w:space="0" w:color="auto"/>
          </w:divBdr>
          <w:divsChild>
            <w:div w:id="1006637836">
              <w:marLeft w:val="0"/>
              <w:marRight w:val="0"/>
              <w:marTop w:val="0"/>
              <w:marBottom w:val="0"/>
              <w:divBdr>
                <w:top w:val="none" w:sz="0" w:space="0" w:color="auto"/>
                <w:left w:val="none" w:sz="0" w:space="0" w:color="auto"/>
                <w:bottom w:val="none" w:sz="0" w:space="0" w:color="auto"/>
                <w:right w:val="none" w:sz="0" w:space="0" w:color="auto"/>
              </w:divBdr>
            </w:div>
          </w:divsChild>
        </w:div>
        <w:div w:id="786586265">
          <w:marLeft w:val="0"/>
          <w:marRight w:val="0"/>
          <w:marTop w:val="0"/>
          <w:marBottom w:val="0"/>
          <w:divBdr>
            <w:top w:val="none" w:sz="0" w:space="0" w:color="auto"/>
            <w:left w:val="none" w:sz="0" w:space="0" w:color="auto"/>
            <w:bottom w:val="none" w:sz="0" w:space="0" w:color="auto"/>
            <w:right w:val="none" w:sz="0" w:space="0" w:color="auto"/>
          </w:divBdr>
          <w:divsChild>
            <w:div w:id="1614553608">
              <w:marLeft w:val="0"/>
              <w:marRight w:val="0"/>
              <w:marTop w:val="0"/>
              <w:marBottom w:val="0"/>
              <w:divBdr>
                <w:top w:val="none" w:sz="0" w:space="0" w:color="auto"/>
                <w:left w:val="none" w:sz="0" w:space="0" w:color="auto"/>
                <w:bottom w:val="none" w:sz="0" w:space="0" w:color="auto"/>
                <w:right w:val="none" w:sz="0" w:space="0" w:color="auto"/>
              </w:divBdr>
            </w:div>
          </w:divsChild>
        </w:div>
        <w:div w:id="1176455913">
          <w:marLeft w:val="0"/>
          <w:marRight w:val="0"/>
          <w:marTop w:val="0"/>
          <w:marBottom w:val="0"/>
          <w:divBdr>
            <w:top w:val="none" w:sz="0" w:space="0" w:color="auto"/>
            <w:left w:val="none" w:sz="0" w:space="0" w:color="auto"/>
            <w:bottom w:val="none" w:sz="0" w:space="0" w:color="auto"/>
            <w:right w:val="none" w:sz="0" w:space="0" w:color="auto"/>
          </w:divBdr>
          <w:divsChild>
            <w:div w:id="1043865483">
              <w:marLeft w:val="0"/>
              <w:marRight w:val="0"/>
              <w:marTop w:val="0"/>
              <w:marBottom w:val="0"/>
              <w:divBdr>
                <w:top w:val="none" w:sz="0" w:space="0" w:color="auto"/>
                <w:left w:val="none" w:sz="0" w:space="0" w:color="auto"/>
                <w:bottom w:val="none" w:sz="0" w:space="0" w:color="auto"/>
                <w:right w:val="none" w:sz="0" w:space="0" w:color="auto"/>
              </w:divBdr>
            </w:div>
            <w:div w:id="428309358">
              <w:marLeft w:val="0"/>
              <w:marRight w:val="0"/>
              <w:marTop w:val="0"/>
              <w:marBottom w:val="0"/>
              <w:divBdr>
                <w:top w:val="none" w:sz="0" w:space="0" w:color="auto"/>
                <w:left w:val="none" w:sz="0" w:space="0" w:color="auto"/>
                <w:bottom w:val="none" w:sz="0" w:space="0" w:color="auto"/>
                <w:right w:val="none" w:sz="0" w:space="0" w:color="auto"/>
              </w:divBdr>
            </w:div>
          </w:divsChild>
        </w:div>
        <w:div w:id="1270431755">
          <w:marLeft w:val="0"/>
          <w:marRight w:val="0"/>
          <w:marTop w:val="0"/>
          <w:marBottom w:val="0"/>
          <w:divBdr>
            <w:top w:val="none" w:sz="0" w:space="0" w:color="auto"/>
            <w:left w:val="none" w:sz="0" w:space="0" w:color="auto"/>
            <w:bottom w:val="none" w:sz="0" w:space="0" w:color="auto"/>
            <w:right w:val="none" w:sz="0" w:space="0" w:color="auto"/>
          </w:divBdr>
          <w:divsChild>
            <w:div w:id="1658218045">
              <w:marLeft w:val="0"/>
              <w:marRight w:val="0"/>
              <w:marTop w:val="0"/>
              <w:marBottom w:val="0"/>
              <w:divBdr>
                <w:top w:val="none" w:sz="0" w:space="0" w:color="auto"/>
                <w:left w:val="none" w:sz="0" w:space="0" w:color="auto"/>
                <w:bottom w:val="none" w:sz="0" w:space="0" w:color="auto"/>
                <w:right w:val="none" w:sz="0" w:space="0" w:color="auto"/>
              </w:divBdr>
            </w:div>
          </w:divsChild>
        </w:div>
        <w:div w:id="711345945">
          <w:marLeft w:val="0"/>
          <w:marRight w:val="0"/>
          <w:marTop w:val="0"/>
          <w:marBottom w:val="0"/>
          <w:divBdr>
            <w:top w:val="none" w:sz="0" w:space="0" w:color="auto"/>
            <w:left w:val="none" w:sz="0" w:space="0" w:color="auto"/>
            <w:bottom w:val="none" w:sz="0" w:space="0" w:color="auto"/>
            <w:right w:val="none" w:sz="0" w:space="0" w:color="auto"/>
          </w:divBdr>
          <w:divsChild>
            <w:div w:id="1892883409">
              <w:marLeft w:val="0"/>
              <w:marRight w:val="0"/>
              <w:marTop w:val="0"/>
              <w:marBottom w:val="0"/>
              <w:divBdr>
                <w:top w:val="none" w:sz="0" w:space="0" w:color="auto"/>
                <w:left w:val="none" w:sz="0" w:space="0" w:color="auto"/>
                <w:bottom w:val="none" w:sz="0" w:space="0" w:color="auto"/>
                <w:right w:val="none" w:sz="0" w:space="0" w:color="auto"/>
              </w:divBdr>
            </w:div>
          </w:divsChild>
        </w:div>
        <w:div w:id="1551648275">
          <w:marLeft w:val="0"/>
          <w:marRight w:val="0"/>
          <w:marTop w:val="0"/>
          <w:marBottom w:val="0"/>
          <w:divBdr>
            <w:top w:val="none" w:sz="0" w:space="0" w:color="auto"/>
            <w:left w:val="none" w:sz="0" w:space="0" w:color="auto"/>
            <w:bottom w:val="none" w:sz="0" w:space="0" w:color="auto"/>
            <w:right w:val="none" w:sz="0" w:space="0" w:color="auto"/>
          </w:divBdr>
          <w:divsChild>
            <w:div w:id="531261983">
              <w:marLeft w:val="0"/>
              <w:marRight w:val="0"/>
              <w:marTop w:val="0"/>
              <w:marBottom w:val="0"/>
              <w:divBdr>
                <w:top w:val="none" w:sz="0" w:space="0" w:color="auto"/>
                <w:left w:val="none" w:sz="0" w:space="0" w:color="auto"/>
                <w:bottom w:val="none" w:sz="0" w:space="0" w:color="auto"/>
                <w:right w:val="none" w:sz="0" w:space="0" w:color="auto"/>
              </w:divBdr>
            </w:div>
          </w:divsChild>
        </w:div>
        <w:div w:id="1409038455">
          <w:marLeft w:val="0"/>
          <w:marRight w:val="0"/>
          <w:marTop w:val="0"/>
          <w:marBottom w:val="0"/>
          <w:divBdr>
            <w:top w:val="none" w:sz="0" w:space="0" w:color="auto"/>
            <w:left w:val="none" w:sz="0" w:space="0" w:color="auto"/>
            <w:bottom w:val="none" w:sz="0" w:space="0" w:color="auto"/>
            <w:right w:val="none" w:sz="0" w:space="0" w:color="auto"/>
          </w:divBdr>
          <w:divsChild>
            <w:div w:id="1518274099">
              <w:marLeft w:val="0"/>
              <w:marRight w:val="0"/>
              <w:marTop w:val="0"/>
              <w:marBottom w:val="0"/>
              <w:divBdr>
                <w:top w:val="none" w:sz="0" w:space="0" w:color="auto"/>
                <w:left w:val="none" w:sz="0" w:space="0" w:color="auto"/>
                <w:bottom w:val="none" w:sz="0" w:space="0" w:color="auto"/>
                <w:right w:val="none" w:sz="0" w:space="0" w:color="auto"/>
              </w:divBdr>
            </w:div>
          </w:divsChild>
        </w:div>
        <w:div w:id="198861052">
          <w:marLeft w:val="0"/>
          <w:marRight w:val="0"/>
          <w:marTop w:val="0"/>
          <w:marBottom w:val="0"/>
          <w:divBdr>
            <w:top w:val="none" w:sz="0" w:space="0" w:color="auto"/>
            <w:left w:val="none" w:sz="0" w:space="0" w:color="auto"/>
            <w:bottom w:val="none" w:sz="0" w:space="0" w:color="auto"/>
            <w:right w:val="none" w:sz="0" w:space="0" w:color="auto"/>
          </w:divBdr>
          <w:divsChild>
            <w:div w:id="1081105044">
              <w:marLeft w:val="0"/>
              <w:marRight w:val="0"/>
              <w:marTop w:val="0"/>
              <w:marBottom w:val="0"/>
              <w:divBdr>
                <w:top w:val="none" w:sz="0" w:space="0" w:color="auto"/>
                <w:left w:val="none" w:sz="0" w:space="0" w:color="auto"/>
                <w:bottom w:val="none" w:sz="0" w:space="0" w:color="auto"/>
                <w:right w:val="none" w:sz="0" w:space="0" w:color="auto"/>
              </w:divBdr>
            </w:div>
          </w:divsChild>
        </w:div>
        <w:div w:id="884756198">
          <w:marLeft w:val="0"/>
          <w:marRight w:val="0"/>
          <w:marTop w:val="0"/>
          <w:marBottom w:val="0"/>
          <w:divBdr>
            <w:top w:val="none" w:sz="0" w:space="0" w:color="auto"/>
            <w:left w:val="none" w:sz="0" w:space="0" w:color="auto"/>
            <w:bottom w:val="none" w:sz="0" w:space="0" w:color="auto"/>
            <w:right w:val="none" w:sz="0" w:space="0" w:color="auto"/>
          </w:divBdr>
          <w:divsChild>
            <w:div w:id="1403677607">
              <w:marLeft w:val="0"/>
              <w:marRight w:val="0"/>
              <w:marTop w:val="0"/>
              <w:marBottom w:val="0"/>
              <w:divBdr>
                <w:top w:val="none" w:sz="0" w:space="0" w:color="auto"/>
                <w:left w:val="none" w:sz="0" w:space="0" w:color="auto"/>
                <w:bottom w:val="none" w:sz="0" w:space="0" w:color="auto"/>
                <w:right w:val="none" w:sz="0" w:space="0" w:color="auto"/>
              </w:divBdr>
            </w:div>
            <w:div w:id="119887422">
              <w:marLeft w:val="0"/>
              <w:marRight w:val="0"/>
              <w:marTop w:val="0"/>
              <w:marBottom w:val="0"/>
              <w:divBdr>
                <w:top w:val="none" w:sz="0" w:space="0" w:color="auto"/>
                <w:left w:val="none" w:sz="0" w:space="0" w:color="auto"/>
                <w:bottom w:val="none" w:sz="0" w:space="0" w:color="auto"/>
                <w:right w:val="none" w:sz="0" w:space="0" w:color="auto"/>
              </w:divBdr>
            </w:div>
          </w:divsChild>
        </w:div>
        <w:div w:id="637227281">
          <w:marLeft w:val="0"/>
          <w:marRight w:val="0"/>
          <w:marTop w:val="0"/>
          <w:marBottom w:val="0"/>
          <w:divBdr>
            <w:top w:val="none" w:sz="0" w:space="0" w:color="auto"/>
            <w:left w:val="none" w:sz="0" w:space="0" w:color="auto"/>
            <w:bottom w:val="none" w:sz="0" w:space="0" w:color="auto"/>
            <w:right w:val="none" w:sz="0" w:space="0" w:color="auto"/>
          </w:divBdr>
          <w:divsChild>
            <w:div w:id="2135246684">
              <w:marLeft w:val="0"/>
              <w:marRight w:val="0"/>
              <w:marTop w:val="0"/>
              <w:marBottom w:val="0"/>
              <w:divBdr>
                <w:top w:val="none" w:sz="0" w:space="0" w:color="auto"/>
                <w:left w:val="none" w:sz="0" w:space="0" w:color="auto"/>
                <w:bottom w:val="none" w:sz="0" w:space="0" w:color="auto"/>
                <w:right w:val="none" w:sz="0" w:space="0" w:color="auto"/>
              </w:divBdr>
            </w:div>
          </w:divsChild>
        </w:div>
        <w:div w:id="1398629582">
          <w:marLeft w:val="0"/>
          <w:marRight w:val="0"/>
          <w:marTop w:val="0"/>
          <w:marBottom w:val="0"/>
          <w:divBdr>
            <w:top w:val="none" w:sz="0" w:space="0" w:color="auto"/>
            <w:left w:val="none" w:sz="0" w:space="0" w:color="auto"/>
            <w:bottom w:val="none" w:sz="0" w:space="0" w:color="auto"/>
            <w:right w:val="none" w:sz="0" w:space="0" w:color="auto"/>
          </w:divBdr>
          <w:divsChild>
            <w:div w:id="493380620">
              <w:marLeft w:val="0"/>
              <w:marRight w:val="0"/>
              <w:marTop w:val="0"/>
              <w:marBottom w:val="0"/>
              <w:divBdr>
                <w:top w:val="none" w:sz="0" w:space="0" w:color="auto"/>
                <w:left w:val="none" w:sz="0" w:space="0" w:color="auto"/>
                <w:bottom w:val="none" w:sz="0" w:space="0" w:color="auto"/>
                <w:right w:val="none" w:sz="0" w:space="0" w:color="auto"/>
              </w:divBdr>
            </w:div>
          </w:divsChild>
        </w:div>
        <w:div w:id="957952000">
          <w:marLeft w:val="0"/>
          <w:marRight w:val="0"/>
          <w:marTop w:val="0"/>
          <w:marBottom w:val="0"/>
          <w:divBdr>
            <w:top w:val="none" w:sz="0" w:space="0" w:color="auto"/>
            <w:left w:val="none" w:sz="0" w:space="0" w:color="auto"/>
            <w:bottom w:val="none" w:sz="0" w:space="0" w:color="auto"/>
            <w:right w:val="none" w:sz="0" w:space="0" w:color="auto"/>
          </w:divBdr>
          <w:divsChild>
            <w:div w:id="1478179659">
              <w:marLeft w:val="0"/>
              <w:marRight w:val="0"/>
              <w:marTop w:val="0"/>
              <w:marBottom w:val="0"/>
              <w:divBdr>
                <w:top w:val="none" w:sz="0" w:space="0" w:color="auto"/>
                <w:left w:val="none" w:sz="0" w:space="0" w:color="auto"/>
                <w:bottom w:val="none" w:sz="0" w:space="0" w:color="auto"/>
                <w:right w:val="none" w:sz="0" w:space="0" w:color="auto"/>
              </w:divBdr>
            </w:div>
          </w:divsChild>
        </w:div>
        <w:div w:id="889263009">
          <w:marLeft w:val="0"/>
          <w:marRight w:val="0"/>
          <w:marTop w:val="0"/>
          <w:marBottom w:val="0"/>
          <w:divBdr>
            <w:top w:val="none" w:sz="0" w:space="0" w:color="auto"/>
            <w:left w:val="none" w:sz="0" w:space="0" w:color="auto"/>
            <w:bottom w:val="none" w:sz="0" w:space="0" w:color="auto"/>
            <w:right w:val="none" w:sz="0" w:space="0" w:color="auto"/>
          </w:divBdr>
          <w:divsChild>
            <w:div w:id="1932003433">
              <w:marLeft w:val="0"/>
              <w:marRight w:val="0"/>
              <w:marTop w:val="0"/>
              <w:marBottom w:val="0"/>
              <w:divBdr>
                <w:top w:val="none" w:sz="0" w:space="0" w:color="auto"/>
                <w:left w:val="none" w:sz="0" w:space="0" w:color="auto"/>
                <w:bottom w:val="none" w:sz="0" w:space="0" w:color="auto"/>
                <w:right w:val="none" w:sz="0" w:space="0" w:color="auto"/>
              </w:divBdr>
            </w:div>
          </w:divsChild>
        </w:div>
        <w:div w:id="1220366588">
          <w:marLeft w:val="0"/>
          <w:marRight w:val="0"/>
          <w:marTop w:val="0"/>
          <w:marBottom w:val="0"/>
          <w:divBdr>
            <w:top w:val="none" w:sz="0" w:space="0" w:color="auto"/>
            <w:left w:val="none" w:sz="0" w:space="0" w:color="auto"/>
            <w:bottom w:val="none" w:sz="0" w:space="0" w:color="auto"/>
            <w:right w:val="none" w:sz="0" w:space="0" w:color="auto"/>
          </w:divBdr>
          <w:divsChild>
            <w:div w:id="232081258">
              <w:marLeft w:val="0"/>
              <w:marRight w:val="0"/>
              <w:marTop w:val="0"/>
              <w:marBottom w:val="0"/>
              <w:divBdr>
                <w:top w:val="none" w:sz="0" w:space="0" w:color="auto"/>
                <w:left w:val="none" w:sz="0" w:space="0" w:color="auto"/>
                <w:bottom w:val="none" w:sz="0" w:space="0" w:color="auto"/>
                <w:right w:val="none" w:sz="0" w:space="0" w:color="auto"/>
              </w:divBdr>
            </w:div>
          </w:divsChild>
        </w:div>
        <w:div w:id="1098521924">
          <w:marLeft w:val="0"/>
          <w:marRight w:val="0"/>
          <w:marTop w:val="0"/>
          <w:marBottom w:val="0"/>
          <w:divBdr>
            <w:top w:val="none" w:sz="0" w:space="0" w:color="auto"/>
            <w:left w:val="none" w:sz="0" w:space="0" w:color="auto"/>
            <w:bottom w:val="none" w:sz="0" w:space="0" w:color="auto"/>
            <w:right w:val="none" w:sz="0" w:space="0" w:color="auto"/>
          </w:divBdr>
          <w:divsChild>
            <w:div w:id="62214952">
              <w:marLeft w:val="0"/>
              <w:marRight w:val="0"/>
              <w:marTop w:val="0"/>
              <w:marBottom w:val="0"/>
              <w:divBdr>
                <w:top w:val="none" w:sz="0" w:space="0" w:color="auto"/>
                <w:left w:val="none" w:sz="0" w:space="0" w:color="auto"/>
                <w:bottom w:val="none" w:sz="0" w:space="0" w:color="auto"/>
                <w:right w:val="none" w:sz="0" w:space="0" w:color="auto"/>
              </w:divBdr>
            </w:div>
          </w:divsChild>
        </w:div>
        <w:div w:id="414131831">
          <w:marLeft w:val="0"/>
          <w:marRight w:val="0"/>
          <w:marTop w:val="0"/>
          <w:marBottom w:val="0"/>
          <w:divBdr>
            <w:top w:val="none" w:sz="0" w:space="0" w:color="auto"/>
            <w:left w:val="none" w:sz="0" w:space="0" w:color="auto"/>
            <w:bottom w:val="none" w:sz="0" w:space="0" w:color="auto"/>
            <w:right w:val="none" w:sz="0" w:space="0" w:color="auto"/>
          </w:divBdr>
          <w:divsChild>
            <w:div w:id="1138691921">
              <w:marLeft w:val="0"/>
              <w:marRight w:val="0"/>
              <w:marTop w:val="0"/>
              <w:marBottom w:val="0"/>
              <w:divBdr>
                <w:top w:val="none" w:sz="0" w:space="0" w:color="auto"/>
                <w:left w:val="none" w:sz="0" w:space="0" w:color="auto"/>
                <w:bottom w:val="none" w:sz="0" w:space="0" w:color="auto"/>
                <w:right w:val="none" w:sz="0" w:space="0" w:color="auto"/>
              </w:divBdr>
            </w:div>
          </w:divsChild>
        </w:div>
        <w:div w:id="1975713893">
          <w:marLeft w:val="0"/>
          <w:marRight w:val="0"/>
          <w:marTop w:val="0"/>
          <w:marBottom w:val="0"/>
          <w:divBdr>
            <w:top w:val="none" w:sz="0" w:space="0" w:color="auto"/>
            <w:left w:val="none" w:sz="0" w:space="0" w:color="auto"/>
            <w:bottom w:val="none" w:sz="0" w:space="0" w:color="auto"/>
            <w:right w:val="none" w:sz="0" w:space="0" w:color="auto"/>
          </w:divBdr>
          <w:divsChild>
            <w:div w:id="621810919">
              <w:marLeft w:val="0"/>
              <w:marRight w:val="0"/>
              <w:marTop w:val="0"/>
              <w:marBottom w:val="0"/>
              <w:divBdr>
                <w:top w:val="none" w:sz="0" w:space="0" w:color="auto"/>
                <w:left w:val="none" w:sz="0" w:space="0" w:color="auto"/>
                <w:bottom w:val="none" w:sz="0" w:space="0" w:color="auto"/>
                <w:right w:val="none" w:sz="0" w:space="0" w:color="auto"/>
              </w:divBdr>
            </w:div>
          </w:divsChild>
        </w:div>
        <w:div w:id="565847213">
          <w:marLeft w:val="0"/>
          <w:marRight w:val="0"/>
          <w:marTop w:val="0"/>
          <w:marBottom w:val="0"/>
          <w:divBdr>
            <w:top w:val="none" w:sz="0" w:space="0" w:color="auto"/>
            <w:left w:val="none" w:sz="0" w:space="0" w:color="auto"/>
            <w:bottom w:val="none" w:sz="0" w:space="0" w:color="auto"/>
            <w:right w:val="none" w:sz="0" w:space="0" w:color="auto"/>
          </w:divBdr>
          <w:divsChild>
            <w:div w:id="789323872">
              <w:marLeft w:val="0"/>
              <w:marRight w:val="0"/>
              <w:marTop w:val="0"/>
              <w:marBottom w:val="0"/>
              <w:divBdr>
                <w:top w:val="none" w:sz="0" w:space="0" w:color="auto"/>
                <w:left w:val="none" w:sz="0" w:space="0" w:color="auto"/>
                <w:bottom w:val="none" w:sz="0" w:space="0" w:color="auto"/>
                <w:right w:val="none" w:sz="0" w:space="0" w:color="auto"/>
              </w:divBdr>
            </w:div>
          </w:divsChild>
        </w:div>
        <w:div w:id="42683254">
          <w:marLeft w:val="0"/>
          <w:marRight w:val="0"/>
          <w:marTop w:val="0"/>
          <w:marBottom w:val="0"/>
          <w:divBdr>
            <w:top w:val="none" w:sz="0" w:space="0" w:color="auto"/>
            <w:left w:val="none" w:sz="0" w:space="0" w:color="auto"/>
            <w:bottom w:val="none" w:sz="0" w:space="0" w:color="auto"/>
            <w:right w:val="none" w:sz="0" w:space="0" w:color="auto"/>
          </w:divBdr>
          <w:divsChild>
            <w:div w:id="430973320">
              <w:marLeft w:val="0"/>
              <w:marRight w:val="0"/>
              <w:marTop w:val="0"/>
              <w:marBottom w:val="0"/>
              <w:divBdr>
                <w:top w:val="none" w:sz="0" w:space="0" w:color="auto"/>
                <w:left w:val="none" w:sz="0" w:space="0" w:color="auto"/>
                <w:bottom w:val="none" w:sz="0" w:space="0" w:color="auto"/>
                <w:right w:val="none" w:sz="0" w:space="0" w:color="auto"/>
              </w:divBdr>
            </w:div>
          </w:divsChild>
        </w:div>
        <w:div w:id="908540103">
          <w:marLeft w:val="0"/>
          <w:marRight w:val="0"/>
          <w:marTop w:val="0"/>
          <w:marBottom w:val="0"/>
          <w:divBdr>
            <w:top w:val="none" w:sz="0" w:space="0" w:color="auto"/>
            <w:left w:val="none" w:sz="0" w:space="0" w:color="auto"/>
            <w:bottom w:val="none" w:sz="0" w:space="0" w:color="auto"/>
            <w:right w:val="none" w:sz="0" w:space="0" w:color="auto"/>
          </w:divBdr>
          <w:divsChild>
            <w:div w:id="2085882077">
              <w:marLeft w:val="0"/>
              <w:marRight w:val="0"/>
              <w:marTop w:val="0"/>
              <w:marBottom w:val="0"/>
              <w:divBdr>
                <w:top w:val="none" w:sz="0" w:space="0" w:color="auto"/>
                <w:left w:val="none" w:sz="0" w:space="0" w:color="auto"/>
                <w:bottom w:val="none" w:sz="0" w:space="0" w:color="auto"/>
                <w:right w:val="none" w:sz="0" w:space="0" w:color="auto"/>
              </w:divBdr>
            </w:div>
            <w:div w:id="43145977">
              <w:marLeft w:val="0"/>
              <w:marRight w:val="0"/>
              <w:marTop w:val="0"/>
              <w:marBottom w:val="0"/>
              <w:divBdr>
                <w:top w:val="none" w:sz="0" w:space="0" w:color="auto"/>
                <w:left w:val="none" w:sz="0" w:space="0" w:color="auto"/>
                <w:bottom w:val="none" w:sz="0" w:space="0" w:color="auto"/>
                <w:right w:val="none" w:sz="0" w:space="0" w:color="auto"/>
              </w:divBdr>
            </w:div>
          </w:divsChild>
        </w:div>
        <w:div w:id="1027877340">
          <w:marLeft w:val="0"/>
          <w:marRight w:val="0"/>
          <w:marTop w:val="0"/>
          <w:marBottom w:val="0"/>
          <w:divBdr>
            <w:top w:val="none" w:sz="0" w:space="0" w:color="auto"/>
            <w:left w:val="none" w:sz="0" w:space="0" w:color="auto"/>
            <w:bottom w:val="none" w:sz="0" w:space="0" w:color="auto"/>
            <w:right w:val="none" w:sz="0" w:space="0" w:color="auto"/>
          </w:divBdr>
          <w:divsChild>
            <w:div w:id="1239632646">
              <w:marLeft w:val="0"/>
              <w:marRight w:val="0"/>
              <w:marTop w:val="0"/>
              <w:marBottom w:val="0"/>
              <w:divBdr>
                <w:top w:val="none" w:sz="0" w:space="0" w:color="auto"/>
                <w:left w:val="none" w:sz="0" w:space="0" w:color="auto"/>
                <w:bottom w:val="none" w:sz="0" w:space="0" w:color="auto"/>
                <w:right w:val="none" w:sz="0" w:space="0" w:color="auto"/>
              </w:divBdr>
            </w:div>
          </w:divsChild>
        </w:div>
        <w:div w:id="973632553">
          <w:marLeft w:val="0"/>
          <w:marRight w:val="0"/>
          <w:marTop w:val="0"/>
          <w:marBottom w:val="0"/>
          <w:divBdr>
            <w:top w:val="none" w:sz="0" w:space="0" w:color="auto"/>
            <w:left w:val="none" w:sz="0" w:space="0" w:color="auto"/>
            <w:bottom w:val="none" w:sz="0" w:space="0" w:color="auto"/>
            <w:right w:val="none" w:sz="0" w:space="0" w:color="auto"/>
          </w:divBdr>
          <w:divsChild>
            <w:div w:id="1613200040">
              <w:marLeft w:val="0"/>
              <w:marRight w:val="0"/>
              <w:marTop w:val="0"/>
              <w:marBottom w:val="0"/>
              <w:divBdr>
                <w:top w:val="none" w:sz="0" w:space="0" w:color="auto"/>
                <w:left w:val="none" w:sz="0" w:space="0" w:color="auto"/>
                <w:bottom w:val="none" w:sz="0" w:space="0" w:color="auto"/>
                <w:right w:val="none" w:sz="0" w:space="0" w:color="auto"/>
              </w:divBdr>
            </w:div>
          </w:divsChild>
        </w:div>
        <w:div w:id="2067139887">
          <w:marLeft w:val="0"/>
          <w:marRight w:val="0"/>
          <w:marTop w:val="0"/>
          <w:marBottom w:val="0"/>
          <w:divBdr>
            <w:top w:val="none" w:sz="0" w:space="0" w:color="auto"/>
            <w:left w:val="none" w:sz="0" w:space="0" w:color="auto"/>
            <w:bottom w:val="none" w:sz="0" w:space="0" w:color="auto"/>
            <w:right w:val="none" w:sz="0" w:space="0" w:color="auto"/>
          </w:divBdr>
          <w:divsChild>
            <w:div w:id="1943030045">
              <w:marLeft w:val="0"/>
              <w:marRight w:val="0"/>
              <w:marTop w:val="0"/>
              <w:marBottom w:val="0"/>
              <w:divBdr>
                <w:top w:val="none" w:sz="0" w:space="0" w:color="auto"/>
                <w:left w:val="none" w:sz="0" w:space="0" w:color="auto"/>
                <w:bottom w:val="none" w:sz="0" w:space="0" w:color="auto"/>
                <w:right w:val="none" w:sz="0" w:space="0" w:color="auto"/>
              </w:divBdr>
            </w:div>
          </w:divsChild>
        </w:div>
        <w:div w:id="1480999925">
          <w:marLeft w:val="0"/>
          <w:marRight w:val="0"/>
          <w:marTop w:val="0"/>
          <w:marBottom w:val="0"/>
          <w:divBdr>
            <w:top w:val="none" w:sz="0" w:space="0" w:color="auto"/>
            <w:left w:val="none" w:sz="0" w:space="0" w:color="auto"/>
            <w:bottom w:val="none" w:sz="0" w:space="0" w:color="auto"/>
            <w:right w:val="none" w:sz="0" w:space="0" w:color="auto"/>
          </w:divBdr>
          <w:divsChild>
            <w:div w:id="1136533532">
              <w:marLeft w:val="0"/>
              <w:marRight w:val="0"/>
              <w:marTop w:val="0"/>
              <w:marBottom w:val="0"/>
              <w:divBdr>
                <w:top w:val="none" w:sz="0" w:space="0" w:color="auto"/>
                <w:left w:val="none" w:sz="0" w:space="0" w:color="auto"/>
                <w:bottom w:val="none" w:sz="0" w:space="0" w:color="auto"/>
                <w:right w:val="none" w:sz="0" w:space="0" w:color="auto"/>
              </w:divBdr>
            </w:div>
          </w:divsChild>
        </w:div>
        <w:div w:id="229465445">
          <w:marLeft w:val="0"/>
          <w:marRight w:val="0"/>
          <w:marTop w:val="0"/>
          <w:marBottom w:val="0"/>
          <w:divBdr>
            <w:top w:val="none" w:sz="0" w:space="0" w:color="auto"/>
            <w:left w:val="none" w:sz="0" w:space="0" w:color="auto"/>
            <w:bottom w:val="none" w:sz="0" w:space="0" w:color="auto"/>
            <w:right w:val="none" w:sz="0" w:space="0" w:color="auto"/>
          </w:divBdr>
          <w:divsChild>
            <w:div w:id="405494520">
              <w:marLeft w:val="0"/>
              <w:marRight w:val="0"/>
              <w:marTop w:val="0"/>
              <w:marBottom w:val="0"/>
              <w:divBdr>
                <w:top w:val="none" w:sz="0" w:space="0" w:color="auto"/>
                <w:left w:val="none" w:sz="0" w:space="0" w:color="auto"/>
                <w:bottom w:val="none" w:sz="0" w:space="0" w:color="auto"/>
                <w:right w:val="none" w:sz="0" w:space="0" w:color="auto"/>
              </w:divBdr>
            </w:div>
          </w:divsChild>
        </w:div>
        <w:div w:id="474758432">
          <w:marLeft w:val="0"/>
          <w:marRight w:val="0"/>
          <w:marTop w:val="0"/>
          <w:marBottom w:val="0"/>
          <w:divBdr>
            <w:top w:val="none" w:sz="0" w:space="0" w:color="auto"/>
            <w:left w:val="none" w:sz="0" w:space="0" w:color="auto"/>
            <w:bottom w:val="none" w:sz="0" w:space="0" w:color="auto"/>
            <w:right w:val="none" w:sz="0" w:space="0" w:color="auto"/>
          </w:divBdr>
          <w:divsChild>
            <w:div w:id="138765564">
              <w:marLeft w:val="0"/>
              <w:marRight w:val="0"/>
              <w:marTop w:val="0"/>
              <w:marBottom w:val="0"/>
              <w:divBdr>
                <w:top w:val="none" w:sz="0" w:space="0" w:color="auto"/>
                <w:left w:val="none" w:sz="0" w:space="0" w:color="auto"/>
                <w:bottom w:val="none" w:sz="0" w:space="0" w:color="auto"/>
                <w:right w:val="none" w:sz="0" w:space="0" w:color="auto"/>
              </w:divBdr>
            </w:div>
            <w:div w:id="1016036882">
              <w:marLeft w:val="0"/>
              <w:marRight w:val="0"/>
              <w:marTop w:val="0"/>
              <w:marBottom w:val="0"/>
              <w:divBdr>
                <w:top w:val="none" w:sz="0" w:space="0" w:color="auto"/>
                <w:left w:val="none" w:sz="0" w:space="0" w:color="auto"/>
                <w:bottom w:val="none" w:sz="0" w:space="0" w:color="auto"/>
                <w:right w:val="none" w:sz="0" w:space="0" w:color="auto"/>
              </w:divBdr>
            </w:div>
          </w:divsChild>
        </w:div>
        <w:div w:id="491681397">
          <w:marLeft w:val="0"/>
          <w:marRight w:val="0"/>
          <w:marTop w:val="0"/>
          <w:marBottom w:val="0"/>
          <w:divBdr>
            <w:top w:val="none" w:sz="0" w:space="0" w:color="auto"/>
            <w:left w:val="none" w:sz="0" w:space="0" w:color="auto"/>
            <w:bottom w:val="none" w:sz="0" w:space="0" w:color="auto"/>
            <w:right w:val="none" w:sz="0" w:space="0" w:color="auto"/>
          </w:divBdr>
          <w:divsChild>
            <w:div w:id="287977649">
              <w:marLeft w:val="0"/>
              <w:marRight w:val="0"/>
              <w:marTop w:val="0"/>
              <w:marBottom w:val="0"/>
              <w:divBdr>
                <w:top w:val="none" w:sz="0" w:space="0" w:color="auto"/>
                <w:left w:val="none" w:sz="0" w:space="0" w:color="auto"/>
                <w:bottom w:val="none" w:sz="0" w:space="0" w:color="auto"/>
                <w:right w:val="none" w:sz="0" w:space="0" w:color="auto"/>
              </w:divBdr>
            </w:div>
          </w:divsChild>
        </w:div>
        <w:div w:id="1841847675">
          <w:marLeft w:val="0"/>
          <w:marRight w:val="0"/>
          <w:marTop w:val="0"/>
          <w:marBottom w:val="0"/>
          <w:divBdr>
            <w:top w:val="none" w:sz="0" w:space="0" w:color="auto"/>
            <w:left w:val="none" w:sz="0" w:space="0" w:color="auto"/>
            <w:bottom w:val="none" w:sz="0" w:space="0" w:color="auto"/>
            <w:right w:val="none" w:sz="0" w:space="0" w:color="auto"/>
          </w:divBdr>
          <w:divsChild>
            <w:div w:id="611279154">
              <w:marLeft w:val="0"/>
              <w:marRight w:val="0"/>
              <w:marTop w:val="0"/>
              <w:marBottom w:val="0"/>
              <w:divBdr>
                <w:top w:val="none" w:sz="0" w:space="0" w:color="auto"/>
                <w:left w:val="none" w:sz="0" w:space="0" w:color="auto"/>
                <w:bottom w:val="none" w:sz="0" w:space="0" w:color="auto"/>
                <w:right w:val="none" w:sz="0" w:space="0" w:color="auto"/>
              </w:divBdr>
            </w:div>
          </w:divsChild>
        </w:div>
        <w:div w:id="620379060">
          <w:marLeft w:val="0"/>
          <w:marRight w:val="0"/>
          <w:marTop w:val="0"/>
          <w:marBottom w:val="0"/>
          <w:divBdr>
            <w:top w:val="none" w:sz="0" w:space="0" w:color="auto"/>
            <w:left w:val="none" w:sz="0" w:space="0" w:color="auto"/>
            <w:bottom w:val="none" w:sz="0" w:space="0" w:color="auto"/>
            <w:right w:val="none" w:sz="0" w:space="0" w:color="auto"/>
          </w:divBdr>
          <w:divsChild>
            <w:div w:id="1461191698">
              <w:marLeft w:val="0"/>
              <w:marRight w:val="0"/>
              <w:marTop w:val="0"/>
              <w:marBottom w:val="0"/>
              <w:divBdr>
                <w:top w:val="none" w:sz="0" w:space="0" w:color="auto"/>
                <w:left w:val="none" w:sz="0" w:space="0" w:color="auto"/>
                <w:bottom w:val="none" w:sz="0" w:space="0" w:color="auto"/>
                <w:right w:val="none" w:sz="0" w:space="0" w:color="auto"/>
              </w:divBdr>
            </w:div>
          </w:divsChild>
        </w:div>
        <w:div w:id="1986542673">
          <w:marLeft w:val="0"/>
          <w:marRight w:val="0"/>
          <w:marTop w:val="0"/>
          <w:marBottom w:val="0"/>
          <w:divBdr>
            <w:top w:val="none" w:sz="0" w:space="0" w:color="auto"/>
            <w:left w:val="none" w:sz="0" w:space="0" w:color="auto"/>
            <w:bottom w:val="none" w:sz="0" w:space="0" w:color="auto"/>
            <w:right w:val="none" w:sz="0" w:space="0" w:color="auto"/>
          </w:divBdr>
          <w:divsChild>
            <w:div w:id="1913197899">
              <w:marLeft w:val="0"/>
              <w:marRight w:val="0"/>
              <w:marTop w:val="0"/>
              <w:marBottom w:val="0"/>
              <w:divBdr>
                <w:top w:val="none" w:sz="0" w:space="0" w:color="auto"/>
                <w:left w:val="none" w:sz="0" w:space="0" w:color="auto"/>
                <w:bottom w:val="none" w:sz="0" w:space="0" w:color="auto"/>
                <w:right w:val="none" w:sz="0" w:space="0" w:color="auto"/>
              </w:divBdr>
            </w:div>
          </w:divsChild>
        </w:div>
        <w:div w:id="967782274">
          <w:marLeft w:val="0"/>
          <w:marRight w:val="0"/>
          <w:marTop w:val="0"/>
          <w:marBottom w:val="0"/>
          <w:divBdr>
            <w:top w:val="none" w:sz="0" w:space="0" w:color="auto"/>
            <w:left w:val="none" w:sz="0" w:space="0" w:color="auto"/>
            <w:bottom w:val="none" w:sz="0" w:space="0" w:color="auto"/>
            <w:right w:val="none" w:sz="0" w:space="0" w:color="auto"/>
          </w:divBdr>
          <w:divsChild>
            <w:div w:id="370766844">
              <w:marLeft w:val="0"/>
              <w:marRight w:val="0"/>
              <w:marTop w:val="0"/>
              <w:marBottom w:val="0"/>
              <w:divBdr>
                <w:top w:val="none" w:sz="0" w:space="0" w:color="auto"/>
                <w:left w:val="none" w:sz="0" w:space="0" w:color="auto"/>
                <w:bottom w:val="none" w:sz="0" w:space="0" w:color="auto"/>
                <w:right w:val="none" w:sz="0" w:space="0" w:color="auto"/>
              </w:divBdr>
            </w:div>
          </w:divsChild>
        </w:div>
        <w:div w:id="832645035">
          <w:marLeft w:val="0"/>
          <w:marRight w:val="0"/>
          <w:marTop w:val="0"/>
          <w:marBottom w:val="0"/>
          <w:divBdr>
            <w:top w:val="none" w:sz="0" w:space="0" w:color="auto"/>
            <w:left w:val="none" w:sz="0" w:space="0" w:color="auto"/>
            <w:bottom w:val="none" w:sz="0" w:space="0" w:color="auto"/>
            <w:right w:val="none" w:sz="0" w:space="0" w:color="auto"/>
          </w:divBdr>
          <w:divsChild>
            <w:div w:id="429204842">
              <w:marLeft w:val="0"/>
              <w:marRight w:val="0"/>
              <w:marTop w:val="0"/>
              <w:marBottom w:val="0"/>
              <w:divBdr>
                <w:top w:val="none" w:sz="0" w:space="0" w:color="auto"/>
                <w:left w:val="none" w:sz="0" w:space="0" w:color="auto"/>
                <w:bottom w:val="none" w:sz="0" w:space="0" w:color="auto"/>
                <w:right w:val="none" w:sz="0" w:space="0" w:color="auto"/>
              </w:divBdr>
            </w:div>
            <w:div w:id="1881673110">
              <w:marLeft w:val="0"/>
              <w:marRight w:val="0"/>
              <w:marTop w:val="0"/>
              <w:marBottom w:val="0"/>
              <w:divBdr>
                <w:top w:val="none" w:sz="0" w:space="0" w:color="auto"/>
                <w:left w:val="none" w:sz="0" w:space="0" w:color="auto"/>
                <w:bottom w:val="none" w:sz="0" w:space="0" w:color="auto"/>
                <w:right w:val="none" w:sz="0" w:space="0" w:color="auto"/>
              </w:divBdr>
            </w:div>
          </w:divsChild>
        </w:div>
        <w:div w:id="428434499">
          <w:marLeft w:val="0"/>
          <w:marRight w:val="0"/>
          <w:marTop w:val="0"/>
          <w:marBottom w:val="0"/>
          <w:divBdr>
            <w:top w:val="none" w:sz="0" w:space="0" w:color="auto"/>
            <w:left w:val="none" w:sz="0" w:space="0" w:color="auto"/>
            <w:bottom w:val="none" w:sz="0" w:space="0" w:color="auto"/>
            <w:right w:val="none" w:sz="0" w:space="0" w:color="auto"/>
          </w:divBdr>
          <w:divsChild>
            <w:div w:id="1894078374">
              <w:marLeft w:val="0"/>
              <w:marRight w:val="0"/>
              <w:marTop w:val="0"/>
              <w:marBottom w:val="0"/>
              <w:divBdr>
                <w:top w:val="none" w:sz="0" w:space="0" w:color="auto"/>
                <w:left w:val="none" w:sz="0" w:space="0" w:color="auto"/>
                <w:bottom w:val="none" w:sz="0" w:space="0" w:color="auto"/>
                <w:right w:val="none" w:sz="0" w:space="0" w:color="auto"/>
              </w:divBdr>
            </w:div>
          </w:divsChild>
        </w:div>
        <w:div w:id="1110467056">
          <w:marLeft w:val="0"/>
          <w:marRight w:val="0"/>
          <w:marTop w:val="0"/>
          <w:marBottom w:val="0"/>
          <w:divBdr>
            <w:top w:val="none" w:sz="0" w:space="0" w:color="auto"/>
            <w:left w:val="none" w:sz="0" w:space="0" w:color="auto"/>
            <w:bottom w:val="none" w:sz="0" w:space="0" w:color="auto"/>
            <w:right w:val="none" w:sz="0" w:space="0" w:color="auto"/>
          </w:divBdr>
          <w:divsChild>
            <w:div w:id="2135101029">
              <w:marLeft w:val="0"/>
              <w:marRight w:val="0"/>
              <w:marTop w:val="0"/>
              <w:marBottom w:val="0"/>
              <w:divBdr>
                <w:top w:val="none" w:sz="0" w:space="0" w:color="auto"/>
                <w:left w:val="none" w:sz="0" w:space="0" w:color="auto"/>
                <w:bottom w:val="none" w:sz="0" w:space="0" w:color="auto"/>
                <w:right w:val="none" w:sz="0" w:space="0" w:color="auto"/>
              </w:divBdr>
            </w:div>
          </w:divsChild>
        </w:div>
        <w:div w:id="486481432">
          <w:marLeft w:val="0"/>
          <w:marRight w:val="0"/>
          <w:marTop w:val="0"/>
          <w:marBottom w:val="0"/>
          <w:divBdr>
            <w:top w:val="none" w:sz="0" w:space="0" w:color="auto"/>
            <w:left w:val="none" w:sz="0" w:space="0" w:color="auto"/>
            <w:bottom w:val="none" w:sz="0" w:space="0" w:color="auto"/>
            <w:right w:val="none" w:sz="0" w:space="0" w:color="auto"/>
          </w:divBdr>
          <w:divsChild>
            <w:div w:id="1329938103">
              <w:marLeft w:val="0"/>
              <w:marRight w:val="0"/>
              <w:marTop w:val="0"/>
              <w:marBottom w:val="0"/>
              <w:divBdr>
                <w:top w:val="none" w:sz="0" w:space="0" w:color="auto"/>
                <w:left w:val="none" w:sz="0" w:space="0" w:color="auto"/>
                <w:bottom w:val="none" w:sz="0" w:space="0" w:color="auto"/>
                <w:right w:val="none" w:sz="0" w:space="0" w:color="auto"/>
              </w:divBdr>
            </w:div>
          </w:divsChild>
        </w:div>
        <w:div w:id="303005208">
          <w:marLeft w:val="0"/>
          <w:marRight w:val="0"/>
          <w:marTop w:val="0"/>
          <w:marBottom w:val="0"/>
          <w:divBdr>
            <w:top w:val="none" w:sz="0" w:space="0" w:color="auto"/>
            <w:left w:val="none" w:sz="0" w:space="0" w:color="auto"/>
            <w:bottom w:val="none" w:sz="0" w:space="0" w:color="auto"/>
            <w:right w:val="none" w:sz="0" w:space="0" w:color="auto"/>
          </w:divBdr>
          <w:divsChild>
            <w:div w:id="71589962">
              <w:marLeft w:val="0"/>
              <w:marRight w:val="0"/>
              <w:marTop w:val="0"/>
              <w:marBottom w:val="0"/>
              <w:divBdr>
                <w:top w:val="none" w:sz="0" w:space="0" w:color="auto"/>
                <w:left w:val="none" w:sz="0" w:space="0" w:color="auto"/>
                <w:bottom w:val="none" w:sz="0" w:space="0" w:color="auto"/>
                <w:right w:val="none" w:sz="0" w:space="0" w:color="auto"/>
              </w:divBdr>
            </w:div>
          </w:divsChild>
        </w:div>
        <w:div w:id="668018725">
          <w:marLeft w:val="0"/>
          <w:marRight w:val="0"/>
          <w:marTop w:val="0"/>
          <w:marBottom w:val="0"/>
          <w:divBdr>
            <w:top w:val="none" w:sz="0" w:space="0" w:color="auto"/>
            <w:left w:val="none" w:sz="0" w:space="0" w:color="auto"/>
            <w:bottom w:val="none" w:sz="0" w:space="0" w:color="auto"/>
            <w:right w:val="none" w:sz="0" w:space="0" w:color="auto"/>
          </w:divBdr>
          <w:divsChild>
            <w:div w:id="43213075">
              <w:marLeft w:val="0"/>
              <w:marRight w:val="0"/>
              <w:marTop w:val="0"/>
              <w:marBottom w:val="0"/>
              <w:divBdr>
                <w:top w:val="none" w:sz="0" w:space="0" w:color="auto"/>
                <w:left w:val="none" w:sz="0" w:space="0" w:color="auto"/>
                <w:bottom w:val="none" w:sz="0" w:space="0" w:color="auto"/>
                <w:right w:val="none" w:sz="0" w:space="0" w:color="auto"/>
              </w:divBdr>
            </w:div>
          </w:divsChild>
        </w:div>
        <w:div w:id="1828469892">
          <w:marLeft w:val="0"/>
          <w:marRight w:val="0"/>
          <w:marTop w:val="0"/>
          <w:marBottom w:val="0"/>
          <w:divBdr>
            <w:top w:val="none" w:sz="0" w:space="0" w:color="auto"/>
            <w:left w:val="none" w:sz="0" w:space="0" w:color="auto"/>
            <w:bottom w:val="none" w:sz="0" w:space="0" w:color="auto"/>
            <w:right w:val="none" w:sz="0" w:space="0" w:color="auto"/>
          </w:divBdr>
          <w:divsChild>
            <w:div w:id="750002354">
              <w:marLeft w:val="0"/>
              <w:marRight w:val="0"/>
              <w:marTop w:val="0"/>
              <w:marBottom w:val="0"/>
              <w:divBdr>
                <w:top w:val="none" w:sz="0" w:space="0" w:color="auto"/>
                <w:left w:val="none" w:sz="0" w:space="0" w:color="auto"/>
                <w:bottom w:val="none" w:sz="0" w:space="0" w:color="auto"/>
                <w:right w:val="none" w:sz="0" w:space="0" w:color="auto"/>
              </w:divBdr>
            </w:div>
          </w:divsChild>
        </w:div>
        <w:div w:id="87120929">
          <w:marLeft w:val="0"/>
          <w:marRight w:val="0"/>
          <w:marTop w:val="0"/>
          <w:marBottom w:val="0"/>
          <w:divBdr>
            <w:top w:val="none" w:sz="0" w:space="0" w:color="auto"/>
            <w:left w:val="none" w:sz="0" w:space="0" w:color="auto"/>
            <w:bottom w:val="none" w:sz="0" w:space="0" w:color="auto"/>
            <w:right w:val="none" w:sz="0" w:space="0" w:color="auto"/>
          </w:divBdr>
          <w:divsChild>
            <w:div w:id="929654533">
              <w:marLeft w:val="0"/>
              <w:marRight w:val="0"/>
              <w:marTop w:val="0"/>
              <w:marBottom w:val="0"/>
              <w:divBdr>
                <w:top w:val="none" w:sz="0" w:space="0" w:color="auto"/>
                <w:left w:val="none" w:sz="0" w:space="0" w:color="auto"/>
                <w:bottom w:val="none" w:sz="0" w:space="0" w:color="auto"/>
                <w:right w:val="none" w:sz="0" w:space="0" w:color="auto"/>
              </w:divBdr>
            </w:div>
            <w:div w:id="1387071195">
              <w:marLeft w:val="0"/>
              <w:marRight w:val="0"/>
              <w:marTop w:val="0"/>
              <w:marBottom w:val="0"/>
              <w:divBdr>
                <w:top w:val="none" w:sz="0" w:space="0" w:color="auto"/>
                <w:left w:val="none" w:sz="0" w:space="0" w:color="auto"/>
                <w:bottom w:val="none" w:sz="0" w:space="0" w:color="auto"/>
                <w:right w:val="none" w:sz="0" w:space="0" w:color="auto"/>
              </w:divBdr>
            </w:div>
          </w:divsChild>
        </w:div>
        <w:div w:id="1383210959">
          <w:marLeft w:val="0"/>
          <w:marRight w:val="0"/>
          <w:marTop w:val="0"/>
          <w:marBottom w:val="0"/>
          <w:divBdr>
            <w:top w:val="none" w:sz="0" w:space="0" w:color="auto"/>
            <w:left w:val="none" w:sz="0" w:space="0" w:color="auto"/>
            <w:bottom w:val="none" w:sz="0" w:space="0" w:color="auto"/>
            <w:right w:val="none" w:sz="0" w:space="0" w:color="auto"/>
          </w:divBdr>
          <w:divsChild>
            <w:div w:id="303390665">
              <w:marLeft w:val="0"/>
              <w:marRight w:val="0"/>
              <w:marTop w:val="0"/>
              <w:marBottom w:val="0"/>
              <w:divBdr>
                <w:top w:val="none" w:sz="0" w:space="0" w:color="auto"/>
                <w:left w:val="none" w:sz="0" w:space="0" w:color="auto"/>
                <w:bottom w:val="none" w:sz="0" w:space="0" w:color="auto"/>
                <w:right w:val="none" w:sz="0" w:space="0" w:color="auto"/>
              </w:divBdr>
            </w:div>
          </w:divsChild>
        </w:div>
        <w:div w:id="1718552415">
          <w:marLeft w:val="0"/>
          <w:marRight w:val="0"/>
          <w:marTop w:val="0"/>
          <w:marBottom w:val="0"/>
          <w:divBdr>
            <w:top w:val="none" w:sz="0" w:space="0" w:color="auto"/>
            <w:left w:val="none" w:sz="0" w:space="0" w:color="auto"/>
            <w:bottom w:val="none" w:sz="0" w:space="0" w:color="auto"/>
            <w:right w:val="none" w:sz="0" w:space="0" w:color="auto"/>
          </w:divBdr>
          <w:divsChild>
            <w:div w:id="1205869576">
              <w:marLeft w:val="0"/>
              <w:marRight w:val="0"/>
              <w:marTop w:val="0"/>
              <w:marBottom w:val="0"/>
              <w:divBdr>
                <w:top w:val="none" w:sz="0" w:space="0" w:color="auto"/>
                <w:left w:val="none" w:sz="0" w:space="0" w:color="auto"/>
                <w:bottom w:val="none" w:sz="0" w:space="0" w:color="auto"/>
                <w:right w:val="none" w:sz="0" w:space="0" w:color="auto"/>
              </w:divBdr>
            </w:div>
          </w:divsChild>
        </w:div>
        <w:div w:id="1175657175">
          <w:marLeft w:val="0"/>
          <w:marRight w:val="0"/>
          <w:marTop w:val="0"/>
          <w:marBottom w:val="0"/>
          <w:divBdr>
            <w:top w:val="none" w:sz="0" w:space="0" w:color="auto"/>
            <w:left w:val="none" w:sz="0" w:space="0" w:color="auto"/>
            <w:bottom w:val="none" w:sz="0" w:space="0" w:color="auto"/>
            <w:right w:val="none" w:sz="0" w:space="0" w:color="auto"/>
          </w:divBdr>
          <w:divsChild>
            <w:div w:id="1613782448">
              <w:marLeft w:val="0"/>
              <w:marRight w:val="0"/>
              <w:marTop w:val="0"/>
              <w:marBottom w:val="0"/>
              <w:divBdr>
                <w:top w:val="none" w:sz="0" w:space="0" w:color="auto"/>
                <w:left w:val="none" w:sz="0" w:space="0" w:color="auto"/>
                <w:bottom w:val="none" w:sz="0" w:space="0" w:color="auto"/>
                <w:right w:val="none" w:sz="0" w:space="0" w:color="auto"/>
              </w:divBdr>
            </w:div>
          </w:divsChild>
        </w:div>
        <w:div w:id="415790700">
          <w:marLeft w:val="0"/>
          <w:marRight w:val="0"/>
          <w:marTop w:val="0"/>
          <w:marBottom w:val="0"/>
          <w:divBdr>
            <w:top w:val="none" w:sz="0" w:space="0" w:color="auto"/>
            <w:left w:val="none" w:sz="0" w:space="0" w:color="auto"/>
            <w:bottom w:val="none" w:sz="0" w:space="0" w:color="auto"/>
            <w:right w:val="none" w:sz="0" w:space="0" w:color="auto"/>
          </w:divBdr>
          <w:divsChild>
            <w:div w:id="756095292">
              <w:marLeft w:val="0"/>
              <w:marRight w:val="0"/>
              <w:marTop w:val="0"/>
              <w:marBottom w:val="0"/>
              <w:divBdr>
                <w:top w:val="none" w:sz="0" w:space="0" w:color="auto"/>
                <w:left w:val="none" w:sz="0" w:space="0" w:color="auto"/>
                <w:bottom w:val="none" w:sz="0" w:space="0" w:color="auto"/>
                <w:right w:val="none" w:sz="0" w:space="0" w:color="auto"/>
              </w:divBdr>
            </w:div>
          </w:divsChild>
        </w:div>
        <w:div w:id="606734472">
          <w:marLeft w:val="0"/>
          <w:marRight w:val="0"/>
          <w:marTop w:val="0"/>
          <w:marBottom w:val="0"/>
          <w:divBdr>
            <w:top w:val="none" w:sz="0" w:space="0" w:color="auto"/>
            <w:left w:val="none" w:sz="0" w:space="0" w:color="auto"/>
            <w:bottom w:val="none" w:sz="0" w:space="0" w:color="auto"/>
            <w:right w:val="none" w:sz="0" w:space="0" w:color="auto"/>
          </w:divBdr>
          <w:divsChild>
            <w:div w:id="987173133">
              <w:marLeft w:val="0"/>
              <w:marRight w:val="0"/>
              <w:marTop w:val="0"/>
              <w:marBottom w:val="0"/>
              <w:divBdr>
                <w:top w:val="none" w:sz="0" w:space="0" w:color="auto"/>
                <w:left w:val="none" w:sz="0" w:space="0" w:color="auto"/>
                <w:bottom w:val="none" w:sz="0" w:space="0" w:color="auto"/>
                <w:right w:val="none" w:sz="0" w:space="0" w:color="auto"/>
              </w:divBdr>
            </w:div>
          </w:divsChild>
        </w:div>
        <w:div w:id="466508200">
          <w:marLeft w:val="0"/>
          <w:marRight w:val="0"/>
          <w:marTop w:val="0"/>
          <w:marBottom w:val="0"/>
          <w:divBdr>
            <w:top w:val="none" w:sz="0" w:space="0" w:color="auto"/>
            <w:left w:val="none" w:sz="0" w:space="0" w:color="auto"/>
            <w:bottom w:val="none" w:sz="0" w:space="0" w:color="auto"/>
            <w:right w:val="none" w:sz="0" w:space="0" w:color="auto"/>
          </w:divBdr>
          <w:divsChild>
            <w:div w:id="1304963785">
              <w:marLeft w:val="0"/>
              <w:marRight w:val="0"/>
              <w:marTop w:val="0"/>
              <w:marBottom w:val="0"/>
              <w:divBdr>
                <w:top w:val="none" w:sz="0" w:space="0" w:color="auto"/>
                <w:left w:val="none" w:sz="0" w:space="0" w:color="auto"/>
                <w:bottom w:val="none" w:sz="0" w:space="0" w:color="auto"/>
                <w:right w:val="none" w:sz="0" w:space="0" w:color="auto"/>
              </w:divBdr>
            </w:div>
            <w:div w:id="1944722418">
              <w:marLeft w:val="0"/>
              <w:marRight w:val="0"/>
              <w:marTop w:val="0"/>
              <w:marBottom w:val="0"/>
              <w:divBdr>
                <w:top w:val="none" w:sz="0" w:space="0" w:color="auto"/>
                <w:left w:val="none" w:sz="0" w:space="0" w:color="auto"/>
                <w:bottom w:val="none" w:sz="0" w:space="0" w:color="auto"/>
                <w:right w:val="none" w:sz="0" w:space="0" w:color="auto"/>
              </w:divBdr>
            </w:div>
          </w:divsChild>
        </w:div>
        <w:div w:id="60182166">
          <w:marLeft w:val="0"/>
          <w:marRight w:val="0"/>
          <w:marTop w:val="0"/>
          <w:marBottom w:val="0"/>
          <w:divBdr>
            <w:top w:val="none" w:sz="0" w:space="0" w:color="auto"/>
            <w:left w:val="none" w:sz="0" w:space="0" w:color="auto"/>
            <w:bottom w:val="none" w:sz="0" w:space="0" w:color="auto"/>
            <w:right w:val="none" w:sz="0" w:space="0" w:color="auto"/>
          </w:divBdr>
          <w:divsChild>
            <w:div w:id="816460100">
              <w:marLeft w:val="0"/>
              <w:marRight w:val="0"/>
              <w:marTop w:val="0"/>
              <w:marBottom w:val="0"/>
              <w:divBdr>
                <w:top w:val="none" w:sz="0" w:space="0" w:color="auto"/>
                <w:left w:val="none" w:sz="0" w:space="0" w:color="auto"/>
                <w:bottom w:val="none" w:sz="0" w:space="0" w:color="auto"/>
                <w:right w:val="none" w:sz="0" w:space="0" w:color="auto"/>
              </w:divBdr>
            </w:div>
          </w:divsChild>
        </w:div>
        <w:div w:id="1117258231">
          <w:marLeft w:val="0"/>
          <w:marRight w:val="0"/>
          <w:marTop w:val="0"/>
          <w:marBottom w:val="0"/>
          <w:divBdr>
            <w:top w:val="none" w:sz="0" w:space="0" w:color="auto"/>
            <w:left w:val="none" w:sz="0" w:space="0" w:color="auto"/>
            <w:bottom w:val="none" w:sz="0" w:space="0" w:color="auto"/>
            <w:right w:val="none" w:sz="0" w:space="0" w:color="auto"/>
          </w:divBdr>
          <w:divsChild>
            <w:div w:id="1964967101">
              <w:marLeft w:val="0"/>
              <w:marRight w:val="0"/>
              <w:marTop w:val="0"/>
              <w:marBottom w:val="0"/>
              <w:divBdr>
                <w:top w:val="none" w:sz="0" w:space="0" w:color="auto"/>
                <w:left w:val="none" w:sz="0" w:space="0" w:color="auto"/>
                <w:bottom w:val="none" w:sz="0" w:space="0" w:color="auto"/>
                <w:right w:val="none" w:sz="0" w:space="0" w:color="auto"/>
              </w:divBdr>
            </w:div>
          </w:divsChild>
        </w:div>
        <w:div w:id="1137378973">
          <w:marLeft w:val="0"/>
          <w:marRight w:val="0"/>
          <w:marTop w:val="0"/>
          <w:marBottom w:val="0"/>
          <w:divBdr>
            <w:top w:val="none" w:sz="0" w:space="0" w:color="auto"/>
            <w:left w:val="none" w:sz="0" w:space="0" w:color="auto"/>
            <w:bottom w:val="none" w:sz="0" w:space="0" w:color="auto"/>
            <w:right w:val="none" w:sz="0" w:space="0" w:color="auto"/>
          </w:divBdr>
          <w:divsChild>
            <w:div w:id="1880778374">
              <w:marLeft w:val="0"/>
              <w:marRight w:val="0"/>
              <w:marTop w:val="0"/>
              <w:marBottom w:val="0"/>
              <w:divBdr>
                <w:top w:val="none" w:sz="0" w:space="0" w:color="auto"/>
                <w:left w:val="none" w:sz="0" w:space="0" w:color="auto"/>
                <w:bottom w:val="none" w:sz="0" w:space="0" w:color="auto"/>
                <w:right w:val="none" w:sz="0" w:space="0" w:color="auto"/>
              </w:divBdr>
            </w:div>
          </w:divsChild>
        </w:div>
        <w:div w:id="1839924122">
          <w:marLeft w:val="0"/>
          <w:marRight w:val="0"/>
          <w:marTop w:val="0"/>
          <w:marBottom w:val="0"/>
          <w:divBdr>
            <w:top w:val="none" w:sz="0" w:space="0" w:color="auto"/>
            <w:left w:val="none" w:sz="0" w:space="0" w:color="auto"/>
            <w:bottom w:val="none" w:sz="0" w:space="0" w:color="auto"/>
            <w:right w:val="none" w:sz="0" w:space="0" w:color="auto"/>
          </w:divBdr>
          <w:divsChild>
            <w:div w:id="1042285694">
              <w:marLeft w:val="0"/>
              <w:marRight w:val="0"/>
              <w:marTop w:val="0"/>
              <w:marBottom w:val="0"/>
              <w:divBdr>
                <w:top w:val="none" w:sz="0" w:space="0" w:color="auto"/>
                <w:left w:val="none" w:sz="0" w:space="0" w:color="auto"/>
                <w:bottom w:val="none" w:sz="0" w:space="0" w:color="auto"/>
                <w:right w:val="none" w:sz="0" w:space="0" w:color="auto"/>
              </w:divBdr>
            </w:div>
          </w:divsChild>
        </w:div>
        <w:div w:id="863591122">
          <w:marLeft w:val="0"/>
          <w:marRight w:val="0"/>
          <w:marTop w:val="0"/>
          <w:marBottom w:val="0"/>
          <w:divBdr>
            <w:top w:val="none" w:sz="0" w:space="0" w:color="auto"/>
            <w:left w:val="none" w:sz="0" w:space="0" w:color="auto"/>
            <w:bottom w:val="none" w:sz="0" w:space="0" w:color="auto"/>
            <w:right w:val="none" w:sz="0" w:space="0" w:color="auto"/>
          </w:divBdr>
          <w:divsChild>
            <w:div w:id="584341555">
              <w:marLeft w:val="0"/>
              <w:marRight w:val="0"/>
              <w:marTop w:val="0"/>
              <w:marBottom w:val="0"/>
              <w:divBdr>
                <w:top w:val="none" w:sz="0" w:space="0" w:color="auto"/>
                <w:left w:val="none" w:sz="0" w:space="0" w:color="auto"/>
                <w:bottom w:val="none" w:sz="0" w:space="0" w:color="auto"/>
                <w:right w:val="none" w:sz="0" w:space="0" w:color="auto"/>
              </w:divBdr>
            </w:div>
          </w:divsChild>
        </w:div>
        <w:div w:id="1269389653">
          <w:marLeft w:val="0"/>
          <w:marRight w:val="0"/>
          <w:marTop w:val="0"/>
          <w:marBottom w:val="0"/>
          <w:divBdr>
            <w:top w:val="none" w:sz="0" w:space="0" w:color="auto"/>
            <w:left w:val="none" w:sz="0" w:space="0" w:color="auto"/>
            <w:bottom w:val="none" w:sz="0" w:space="0" w:color="auto"/>
            <w:right w:val="none" w:sz="0" w:space="0" w:color="auto"/>
          </w:divBdr>
          <w:divsChild>
            <w:div w:id="1071657666">
              <w:marLeft w:val="0"/>
              <w:marRight w:val="0"/>
              <w:marTop w:val="0"/>
              <w:marBottom w:val="0"/>
              <w:divBdr>
                <w:top w:val="none" w:sz="0" w:space="0" w:color="auto"/>
                <w:left w:val="none" w:sz="0" w:space="0" w:color="auto"/>
                <w:bottom w:val="none" w:sz="0" w:space="0" w:color="auto"/>
                <w:right w:val="none" w:sz="0" w:space="0" w:color="auto"/>
              </w:divBdr>
            </w:div>
          </w:divsChild>
        </w:div>
        <w:div w:id="1156534735">
          <w:marLeft w:val="0"/>
          <w:marRight w:val="0"/>
          <w:marTop w:val="0"/>
          <w:marBottom w:val="0"/>
          <w:divBdr>
            <w:top w:val="none" w:sz="0" w:space="0" w:color="auto"/>
            <w:left w:val="none" w:sz="0" w:space="0" w:color="auto"/>
            <w:bottom w:val="none" w:sz="0" w:space="0" w:color="auto"/>
            <w:right w:val="none" w:sz="0" w:space="0" w:color="auto"/>
          </w:divBdr>
          <w:divsChild>
            <w:div w:id="729421157">
              <w:marLeft w:val="0"/>
              <w:marRight w:val="0"/>
              <w:marTop w:val="0"/>
              <w:marBottom w:val="0"/>
              <w:divBdr>
                <w:top w:val="none" w:sz="0" w:space="0" w:color="auto"/>
                <w:left w:val="none" w:sz="0" w:space="0" w:color="auto"/>
                <w:bottom w:val="none" w:sz="0" w:space="0" w:color="auto"/>
                <w:right w:val="none" w:sz="0" w:space="0" w:color="auto"/>
              </w:divBdr>
            </w:div>
          </w:divsChild>
        </w:div>
        <w:div w:id="1238713417">
          <w:marLeft w:val="0"/>
          <w:marRight w:val="0"/>
          <w:marTop w:val="0"/>
          <w:marBottom w:val="0"/>
          <w:divBdr>
            <w:top w:val="none" w:sz="0" w:space="0" w:color="auto"/>
            <w:left w:val="none" w:sz="0" w:space="0" w:color="auto"/>
            <w:bottom w:val="none" w:sz="0" w:space="0" w:color="auto"/>
            <w:right w:val="none" w:sz="0" w:space="0" w:color="auto"/>
          </w:divBdr>
          <w:divsChild>
            <w:div w:id="394355461">
              <w:marLeft w:val="0"/>
              <w:marRight w:val="0"/>
              <w:marTop w:val="0"/>
              <w:marBottom w:val="0"/>
              <w:divBdr>
                <w:top w:val="none" w:sz="0" w:space="0" w:color="auto"/>
                <w:left w:val="none" w:sz="0" w:space="0" w:color="auto"/>
                <w:bottom w:val="none" w:sz="0" w:space="0" w:color="auto"/>
                <w:right w:val="none" w:sz="0" w:space="0" w:color="auto"/>
              </w:divBdr>
            </w:div>
          </w:divsChild>
        </w:div>
        <w:div w:id="105738366">
          <w:marLeft w:val="0"/>
          <w:marRight w:val="0"/>
          <w:marTop w:val="0"/>
          <w:marBottom w:val="0"/>
          <w:divBdr>
            <w:top w:val="none" w:sz="0" w:space="0" w:color="auto"/>
            <w:left w:val="none" w:sz="0" w:space="0" w:color="auto"/>
            <w:bottom w:val="none" w:sz="0" w:space="0" w:color="auto"/>
            <w:right w:val="none" w:sz="0" w:space="0" w:color="auto"/>
          </w:divBdr>
          <w:divsChild>
            <w:div w:id="1180581545">
              <w:marLeft w:val="0"/>
              <w:marRight w:val="0"/>
              <w:marTop w:val="0"/>
              <w:marBottom w:val="0"/>
              <w:divBdr>
                <w:top w:val="none" w:sz="0" w:space="0" w:color="auto"/>
                <w:left w:val="none" w:sz="0" w:space="0" w:color="auto"/>
                <w:bottom w:val="none" w:sz="0" w:space="0" w:color="auto"/>
                <w:right w:val="none" w:sz="0" w:space="0" w:color="auto"/>
              </w:divBdr>
            </w:div>
          </w:divsChild>
        </w:div>
        <w:div w:id="234169832">
          <w:marLeft w:val="0"/>
          <w:marRight w:val="0"/>
          <w:marTop w:val="0"/>
          <w:marBottom w:val="0"/>
          <w:divBdr>
            <w:top w:val="none" w:sz="0" w:space="0" w:color="auto"/>
            <w:left w:val="none" w:sz="0" w:space="0" w:color="auto"/>
            <w:bottom w:val="none" w:sz="0" w:space="0" w:color="auto"/>
            <w:right w:val="none" w:sz="0" w:space="0" w:color="auto"/>
          </w:divBdr>
          <w:divsChild>
            <w:div w:id="76002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459105471">
      <w:bodyDiv w:val="1"/>
      <w:marLeft w:val="0"/>
      <w:marRight w:val="0"/>
      <w:marTop w:val="0"/>
      <w:marBottom w:val="0"/>
      <w:divBdr>
        <w:top w:val="none" w:sz="0" w:space="0" w:color="auto"/>
        <w:left w:val="none" w:sz="0" w:space="0" w:color="auto"/>
        <w:bottom w:val="none" w:sz="0" w:space="0" w:color="auto"/>
        <w:right w:val="none" w:sz="0" w:space="0" w:color="auto"/>
      </w:divBdr>
      <w:divsChild>
        <w:div w:id="1939294841">
          <w:marLeft w:val="0"/>
          <w:marRight w:val="0"/>
          <w:marTop w:val="0"/>
          <w:marBottom w:val="0"/>
          <w:divBdr>
            <w:top w:val="none" w:sz="0" w:space="0" w:color="auto"/>
            <w:left w:val="none" w:sz="0" w:space="0" w:color="auto"/>
            <w:bottom w:val="none" w:sz="0" w:space="0" w:color="auto"/>
            <w:right w:val="none" w:sz="0" w:space="0" w:color="auto"/>
          </w:divBdr>
          <w:divsChild>
            <w:div w:id="1063021495">
              <w:marLeft w:val="0"/>
              <w:marRight w:val="0"/>
              <w:marTop w:val="0"/>
              <w:marBottom w:val="0"/>
              <w:divBdr>
                <w:top w:val="none" w:sz="0" w:space="0" w:color="auto"/>
                <w:left w:val="none" w:sz="0" w:space="0" w:color="auto"/>
                <w:bottom w:val="none" w:sz="0" w:space="0" w:color="auto"/>
                <w:right w:val="none" w:sz="0" w:space="0" w:color="auto"/>
              </w:divBdr>
            </w:div>
          </w:divsChild>
        </w:div>
        <w:div w:id="209340358">
          <w:marLeft w:val="0"/>
          <w:marRight w:val="0"/>
          <w:marTop w:val="0"/>
          <w:marBottom w:val="0"/>
          <w:divBdr>
            <w:top w:val="none" w:sz="0" w:space="0" w:color="auto"/>
            <w:left w:val="none" w:sz="0" w:space="0" w:color="auto"/>
            <w:bottom w:val="none" w:sz="0" w:space="0" w:color="auto"/>
            <w:right w:val="none" w:sz="0" w:space="0" w:color="auto"/>
          </w:divBdr>
          <w:divsChild>
            <w:div w:id="6109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2.xml><?xml version="1.0" encoding="utf-8"?>
<ds:datastoreItem xmlns:ds="http://schemas.openxmlformats.org/officeDocument/2006/customXml" ds:itemID="{F88776DA-5229-439E-9B1A-47A12EB3D97D}">
  <ds:schemaRefs>
    <ds:schemaRef ds:uri="http://purl.org/dc/elements/1.1/"/>
    <ds:schemaRef ds:uri="http://schemas.microsoft.com/office/2006/metadata/properties"/>
    <ds:schemaRef ds:uri="http://schemas.microsoft.com/office/2006/documentManagement/types"/>
    <ds:schemaRef ds:uri="2d71791d-4b08-4651-a8aa-c7bfc8b3429a"/>
    <ds:schemaRef ds:uri="http://purl.org/dc/terms/"/>
    <ds:schemaRef ds:uri="http://schemas.openxmlformats.org/package/2006/metadata/core-properties"/>
    <ds:schemaRef ds:uri="http://purl.org/dc/dcmitype/"/>
    <ds:schemaRef ds:uri="6a4cc071-bd85-44c5-acc7-68a9b922d49c"/>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356EC8A-9041-4072-BDCB-221379023930}"/>
</file>

<file path=customXml/itemProps4.xml><?xml version="1.0" encoding="utf-8"?>
<ds:datastoreItem xmlns:ds="http://schemas.openxmlformats.org/officeDocument/2006/customXml" ds:itemID="{5FE5EF31-FCE6-4D47-8492-6EE8C26A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36</Pages>
  <Words>14858</Words>
  <Characters>84691</Characters>
  <Application>Microsoft Office Word</Application>
  <DocSecurity>0</DocSecurity>
  <Lines>705</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31</cp:revision>
  <cp:lastPrinted>2024-04-30T08:10:00Z</cp:lastPrinted>
  <dcterms:created xsi:type="dcterms:W3CDTF">2024-04-29T10:39:00Z</dcterms:created>
  <dcterms:modified xsi:type="dcterms:W3CDTF">2024-04-30T08:10:00Z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